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39"/>
        <w:gridCol w:w="5465"/>
      </w:tblGrid>
      <w:tr w:rsidR="00F747C3" w:rsidRPr="00874343" w14:paraId="2060D35B" w14:textId="77777777" w:rsidTr="004B6B0A">
        <w:tc>
          <w:tcPr>
            <w:tcW w:w="10204" w:type="dxa"/>
            <w:gridSpan w:val="2"/>
          </w:tcPr>
          <w:p w14:paraId="10AF0C3C" w14:textId="54A4DCDD" w:rsidR="00002F40" w:rsidRDefault="00002F40" w:rsidP="00961BEB">
            <w:pPr>
              <w:tabs>
                <w:tab w:val="left" w:pos="3675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79"/>
              <w:gridCol w:w="3283"/>
              <w:gridCol w:w="3426"/>
            </w:tblGrid>
            <w:tr w:rsidR="00F80E7E" w:rsidRPr="00621464" w14:paraId="61ACE3D6" w14:textId="77777777" w:rsidTr="00241C4D">
              <w:tc>
                <w:tcPr>
                  <w:tcW w:w="3307" w:type="dxa"/>
                  <w:shd w:val="clear" w:color="auto" w:fill="auto"/>
                </w:tcPr>
                <w:p w14:paraId="251D80EC" w14:textId="77777777" w:rsidR="00F62DE5" w:rsidRPr="00621464" w:rsidRDefault="00F62DE5" w:rsidP="00961BEB">
                  <w:pPr>
                    <w:tabs>
                      <w:tab w:val="left" w:pos="3675"/>
                    </w:tabs>
                    <w:jc w:val="center"/>
                  </w:pPr>
                </w:p>
              </w:tc>
              <w:tc>
                <w:tcPr>
                  <w:tcW w:w="3308" w:type="dxa"/>
                  <w:shd w:val="clear" w:color="auto" w:fill="auto"/>
                </w:tcPr>
                <w:p w14:paraId="77E79C85" w14:textId="77777777" w:rsidR="00F62DE5" w:rsidRPr="00621464" w:rsidRDefault="00F62DE5" w:rsidP="00961BEB">
                  <w:pPr>
                    <w:tabs>
                      <w:tab w:val="left" w:pos="3675"/>
                    </w:tabs>
                    <w:jc w:val="center"/>
                  </w:pPr>
                </w:p>
              </w:tc>
              <w:tc>
                <w:tcPr>
                  <w:tcW w:w="3308" w:type="dxa"/>
                  <w:shd w:val="clear" w:color="auto" w:fill="auto"/>
                </w:tcPr>
                <w:p w14:paraId="0B6CA2C4" w14:textId="77777777" w:rsidR="00F62DE5" w:rsidRPr="00621464" w:rsidRDefault="00F62DE5" w:rsidP="00961BEB">
                  <w:pPr>
                    <w:tabs>
                      <w:tab w:val="left" w:pos="3675"/>
                    </w:tabs>
                    <w:jc w:val="center"/>
                  </w:pPr>
                </w:p>
              </w:tc>
            </w:tr>
            <w:tr w:rsidR="00F80E7E" w:rsidRPr="00621464" w14:paraId="5004FEE7" w14:textId="77777777" w:rsidTr="00241C4D">
              <w:tc>
                <w:tcPr>
                  <w:tcW w:w="3307" w:type="dxa"/>
                  <w:shd w:val="clear" w:color="auto" w:fill="auto"/>
                </w:tcPr>
                <w:p w14:paraId="4A9D56F0" w14:textId="77777777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  <w:r>
                    <w:t>«СОГЛАСОВАНО»</w:t>
                  </w:r>
                </w:p>
                <w:p w14:paraId="111D0B82" w14:textId="77777777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  <w:r>
                    <w:t>Начальник Управления по делам молодежи, культуре и спорту Администрации Ленинского городского округа Московской области</w:t>
                  </w:r>
                </w:p>
                <w:p w14:paraId="224F374C" w14:textId="77777777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</w:p>
                <w:p w14:paraId="54091382" w14:textId="77777777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</w:p>
                <w:p w14:paraId="7B3E4534" w14:textId="1BF835E3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  <w:r>
                    <w:t>___________ М.И.</w:t>
                  </w:r>
                  <w:r w:rsidR="00061F06">
                    <w:t xml:space="preserve"> </w:t>
                  </w:r>
                  <w:proofErr w:type="spellStart"/>
                  <w:r>
                    <w:t>Шамаилов</w:t>
                  </w:r>
                  <w:proofErr w:type="spellEnd"/>
                </w:p>
                <w:p w14:paraId="1EF1DA12" w14:textId="77777777" w:rsidR="00B517CC" w:rsidRDefault="00B517CC" w:rsidP="00B517CC">
                  <w:pPr>
                    <w:tabs>
                      <w:tab w:val="left" w:pos="3675"/>
                    </w:tabs>
                    <w:jc w:val="center"/>
                  </w:pPr>
                </w:p>
                <w:p w14:paraId="53EF8F82" w14:textId="3F47B9E2" w:rsidR="00961BEB" w:rsidRPr="00621464" w:rsidRDefault="00B517CC" w:rsidP="00B517CC">
                  <w:pPr>
                    <w:tabs>
                      <w:tab w:val="left" w:pos="3675"/>
                    </w:tabs>
                    <w:jc w:val="center"/>
                  </w:pPr>
                  <w:r>
                    <w:t>«___» _____________2021 г.</w:t>
                  </w:r>
                </w:p>
              </w:tc>
              <w:tc>
                <w:tcPr>
                  <w:tcW w:w="3308" w:type="dxa"/>
                  <w:shd w:val="clear" w:color="auto" w:fill="auto"/>
                </w:tcPr>
                <w:p w14:paraId="28614CB7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</w:t>
                  </w:r>
                  <w:r>
                    <w:t>УТВЕРЖДЕНО</w:t>
                  </w:r>
                  <w:r w:rsidRPr="00621464">
                    <w:t>»</w:t>
                  </w:r>
                </w:p>
                <w:p w14:paraId="37C8BDD5" w14:textId="1E5F9DCF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Вице-президент Федерации конного спорта</w:t>
                  </w:r>
                </w:p>
                <w:p w14:paraId="2B275472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Московской области</w:t>
                  </w:r>
                </w:p>
                <w:p w14:paraId="1EDF5882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79532474" w14:textId="77777777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318CC26C" w14:textId="77777777" w:rsidR="005F2E6C" w:rsidRDefault="005F2E6C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05AA5CF2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73BC6B7B" w14:textId="5535DA53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___________ Е.В. Никишина</w:t>
                  </w:r>
                </w:p>
                <w:p w14:paraId="1E743709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6B701694" w14:textId="3A924D2D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«___» ______________20</w:t>
                  </w:r>
                  <w:r>
                    <w:t>2</w:t>
                  </w:r>
                  <w:r w:rsidR="00FA5C12">
                    <w:t>1</w:t>
                  </w:r>
                  <w:r>
                    <w:t xml:space="preserve"> </w:t>
                  </w:r>
                  <w:r w:rsidRPr="00621464">
                    <w:t>г</w:t>
                  </w:r>
                  <w:r>
                    <w:t>.</w:t>
                  </w:r>
                </w:p>
              </w:tc>
              <w:tc>
                <w:tcPr>
                  <w:tcW w:w="3308" w:type="dxa"/>
                  <w:shd w:val="clear" w:color="auto" w:fill="auto"/>
                </w:tcPr>
                <w:p w14:paraId="461F2274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«УТВЕРЖД</w:t>
                  </w:r>
                  <w:r>
                    <w:t>ЕНО</w:t>
                  </w:r>
                  <w:r w:rsidRPr="00621464">
                    <w:t>»</w:t>
                  </w:r>
                </w:p>
                <w:p w14:paraId="33798B31" w14:textId="0E0590FA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>
                    <w:t>Руководитель</w:t>
                  </w:r>
                </w:p>
                <w:p w14:paraId="58DDA27A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>
                    <w:t>КСК «Виват, Россия!»</w:t>
                  </w:r>
                </w:p>
                <w:p w14:paraId="49AF0DB1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5BAD244E" w14:textId="7DC919B8" w:rsidR="00961BEB" w:rsidRDefault="00F80E7E" w:rsidP="00961BEB">
                  <w:pPr>
                    <w:tabs>
                      <w:tab w:val="left" w:pos="3675"/>
                    </w:tabs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A0C9E2" wp14:editId="1DF91474">
                        <wp:simplePos x="0" y="0"/>
                        <wp:positionH relativeFrom="column">
                          <wp:posOffset>32385</wp:posOffset>
                        </wp:positionH>
                        <wp:positionV relativeFrom="paragraph">
                          <wp:posOffset>228600</wp:posOffset>
                        </wp:positionV>
                        <wp:extent cx="2032000" cy="1664335"/>
                        <wp:effectExtent l="0" t="0" r="6350" b="0"/>
                        <wp:wrapTight wrapText="bothSides">
                          <wp:wrapPolygon edited="0">
                            <wp:start x="0" y="0"/>
                            <wp:lineTo x="0" y="21262"/>
                            <wp:lineTo x="21465" y="21262"/>
                            <wp:lineTo x="21465" y="0"/>
                            <wp:lineTo x="0" y="0"/>
                          </wp:wrapPolygon>
                        </wp:wrapTight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2000" cy="16643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1C56987C" w14:textId="2AA3E3BF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000B6674" w14:textId="1F78F12D" w:rsidR="005F2E6C" w:rsidRPr="00621464" w:rsidRDefault="005F2E6C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41247FD9" w14:textId="02264D0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26EF93C7" w14:textId="77777777" w:rsidR="00961BEB" w:rsidRPr="00621464" w:rsidRDefault="00961BEB" w:rsidP="00F80E7E">
                  <w:pPr>
                    <w:tabs>
                      <w:tab w:val="left" w:pos="3675"/>
                    </w:tabs>
                    <w:jc w:val="center"/>
                  </w:pPr>
                </w:p>
              </w:tc>
            </w:tr>
          </w:tbl>
          <w:p w14:paraId="4CDC1252" w14:textId="4C8FDB2F" w:rsidR="00BF0E99" w:rsidRDefault="0033386F" w:rsidP="00961BE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3F974675" wp14:editId="72247335">
                  <wp:simplePos x="0" y="0"/>
                  <wp:positionH relativeFrom="column">
                    <wp:posOffset>2870835</wp:posOffset>
                  </wp:positionH>
                  <wp:positionV relativeFrom="paragraph">
                    <wp:posOffset>2540</wp:posOffset>
                  </wp:positionV>
                  <wp:extent cx="731520" cy="817245"/>
                  <wp:effectExtent l="0" t="0" r="0" b="1905"/>
                  <wp:wrapTight wrapText="bothSides">
                    <wp:wrapPolygon edited="0">
                      <wp:start x="0" y="0"/>
                      <wp:lineTo x="0" y="21147"/>
                      <wp:lineTo x="20813" y="21147"/>
                      <wp:lineTo x="20813" y="0"/>
                      <wp:lineTo x="0" y="0"/>
                    </wp:wrapPolygon>
                  </wp:wrapTight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31B7A5FD" w14:textId="20B5D426" w:rsidR="00BF0E99" w:rsidRDefault="00BF0E99" w:rsidP="00961BE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68E7A57C" w14:textId="77777777" w:rsidR="0033386F" w:rsidRDefault="0033386F" w:rsidP="00C51BD5">
            <w:pPr>
              <w:jc w:val="center"/>
              <w:rPr>
                <w:b/>
                <w:color w:val="1A1A1A"/>
                <w:sz w:val="32"/>
                <w:szCs w:val="32"/>
              </w:rPr>
            </w:pPr>
          </w:p>
          <w:p w14:paraId="23173A28" w14:textId="77777777" w:rsidR="0033386F" w:rsidRDefault="0033386F" w:rsidP="00C51BD5">
            <w:pPr>
              <w:jc w:val="center"/>
              <w:rPr>
                <w:b/>
                <w:color w:val="1A1A1A"/>
                <w:sz w:val="32"/>
                <w:szCs w:val="32"/>
              </w:rPr>
            </w:pPr>
          </w:p>
          <w:p w14:paraId="3317789D" w14:textId="7B485565" w:rsidR="004810AC" w:rsidRDefault="00C51BD5" w:rsidP="004810AC">
            <w:pPr>
              <w:jc w:val="center"/>
              <w:rPr>
                <w:b/>
                <w:color w:val="1A1A1A"/>
                <w:sz w:val="32"/>
                <w:szCs w:val="32"/>
              </w:rPr>
            </w:pPr>
            <w:r w:rsidRPr="000032CF">
              <w:rPr>
                <w:b/>
                <w:color w:val="1A1A1A"/>
                <w:sz w:val="32"/>
                <w:szCs w:val="32"/>
              </w:rPr>
              <w:t>Положение</w:t>
            </w:r>
            <w:r w:rsidR="000032CF">
              <w:rPr>
                <w:b/>
                <w:color w:val="1A1A1A"/>
                <w:sz w:val="32"/>
                <w:szCs w:val="32"/>
              </w:rPr>
              <w:t xml:space="preserve"> </w:t>
            </w:r>
            <w:r w:rsidRPr="000032CF">
              <w:rPr>
                <w:b/>
                <w:color w:val="1A1A1A"/>
                <w:sz w:val="32"/>
                <w:szCs w:val="32"/>
              </w:rPr>
              <w:t xml:space="preserve">о </w:t>
            </w:r>
            <w:r w:rsidR="00690F17">
              <w:rPr>
                <w:b/>
                <w:color w:val="1A1A1A"/>
                <w:sz w:val="32"/>
                <w:szCs w:val="32"/>
              </w:rPr>
              <w:t xml:space="preserve">соревнованиях </w:t>
            </w:r>
            <w:r w:rsidR="004810AC">
              <w:rPr>
                <w:b/>
                <w:color w:val="1A1A1A"/>
                <w:sz w:val="32"/>
                <w:szCs w:val="32"/>
              </w:rPr>
              <w:t>по выездке</w:t>
            </w:r>
          </w:p>
          <w:p w14:paraId="0429E3C4" w14:textId="6E386F39" w:rsidR="00F407AC" w:rsidRPr="000032CF" w:rsidRDefault="00690F17" w:rsidP="004810AC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0032CF">
              <w:rPr>
                <w:b/>
                <w:bCs/>
                <w:i/>
                <w:sz w:val="36"/>
                <w:szCs w:val="36"/>
              </w:rPr>
              <w:t xml:space="preserve"> </w:t>
            </w:r>
            <w:r w:rsidR="00C51BD5" w:rsidRPr="000032CF">
              <w:rPr>
                <w:b/>
                <w:bCs/>
                <w:i/>
                <w:sz w:val="36"/>
                <w:szCs w:val="36"/>
              </w:rPr>
              <w:t>«</w:t>
            </w:r>
            <w:r w:rsidR="002A6E41">
              <w:rPr>
                <w:b/>
                <w:bCs/>
                <w:i/>
                <w:sz w:val="36"/>
                <w:szCs w:val="36"/>
              </w:rPr>
              <w:t>Открытие зимнего сезона по выездке</w:t>
            </w:r>
            <w:r w:rsidR="004B5AC2">
              <w:rPr>
                <w:b/>
                <w:bCs/>
                <w:i/>
                <w:sz w:val="36"/>
                <w:szCs w:val="36"/>
              </w:rPr>
              <w:t>»</w:t>
            </w:r>
          </w:p>
          <w:p w14:paraId="7A5EC2B7" w14:textId="0592E5DE" w:rsidR="004B6B0A" w:rsidRPr="001D7775" w:rsidRDefault="00C51BD5" w:rsidP="004810AC">
            <w:pPr>
              <w:jc w:val="center"/>
              <w:rPr>
                <w:b/>
                <w:bCs/>
                <w:i/>
                <w:color w:val="C00000"/>
                <w:sz w:val="32"/>
                <w:szCs w:val="32"/>
              </w:rPr>
            </w:pPr>
            <w:r w:rsidRPr="00690F17">
              <w:rPr>
                <w:b/>
                <w:bCs/>
                <w:i/>
              </w:rPr>
              <w:t xml:space="preserve"> </w:t>
            </w:r>
          </w:p>
        </w:tc>
      </w:tr>
      <w:tr w:rsidR="00AC71EE" w:rsidRPr="004810AC" w14:paraId="48F310DB" w14:textId="77777777" w:rsidTr="004B6B0A">
        <w:tc>
          <w:tcPr>
            <w:tcW w:w="4739" w:type="dxa"/>
          </w:tcPr>
          <w:p w14:paraId="5C4AD927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>ДАТА ПРОВЕДЕНИЯ:</w:t>
            </w:r>
          </w:p>
          <w:p w14:paraId="3E79A474" w14:textId="5DC29463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>СТАТУС СОРЕВНОВАНИЙ:</w:t>
            </w:r>
          </w:p>
          <w:p w14:paraId="0CC38BDC" w14:textId="77777777" w:rsidR="004B5AC2" w:rsidRPr="004810AC" w:rsidRDefault="004B5AC2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2A82967A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>КАТЕГОРИЯ СОРЕВНОВАНИЙ:</w:t>
            </w:r>
          </w:p>
          <w:p w14:paraId="6ED38E53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4507F559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5D5C2016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  <w:p w14:paraId="7FEE9050" w14:textId="77777777" w:rsidR="000055BC" w:rsidRPr="004810AC" w:rsidRDefault="00AC71EE" w:rsidP="00AC71EE">
            <w:pPr>
              <w:ind w:left="318"/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 xml:space="preserve"> </w:t>
            </w:r>
          </w:p>
          <w:p w14:paraId="3247D425" w14:textId="5DE6F269" w:rsidR="00AC71EE" w:rsidRPr="004810AC" w:rsidRDefault="00AC71EE" w:rsidP="00AC71EE">
            <w:pPr>
              <w:ind w:left="318"/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>МЕСТО ПРОВЕДЕНИЯ:</w:t>
            </w:r>
          </w:p>
          <w:p w14:paraId="08A2555A" w14:textId="77777777" w:rsidR="00AC71EE" w:rsidRPr="004810AC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56B1233A" w14:textId="77777777" w:rsidR="00AC71EE" w:rsidRPr="004810AC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64A1577D" w14:textId="77777777" w:rsidR="00AC71EE" w:rsidRPr="004810AC" w:rsidRDefault="00AC71EE" w:rsidP="00AC71EE">
            <w:pPr>
              <w:ind w:left="318"/>
              <w:rPr>
                <w:bCs/>
              </w:rPr>
            </w:pPr>
            <w:r w:rsidRPr="004810AC">
              <w:rPr>
                <w:bCs/>
              </w:rPr>
              <w:t>Регистрационные данные</w:t>
            </w:r>
          </w:p>
          <w:p w14:paraId="1CA63413" w14:textId="44145D8B" w:rsidR="00AC71EE" w:rsidRDefault="00AC71EE" w:rsidP="00AC71EE">
            <w:pPr>
              <w:ind w:left="318"/>
              <w:rPr>
                <w:bCs/>
              </w:rPr>
            </w:pPr>
            <w:r w:rsidRPr="004810AC">
              <w:rPr>
                <w:bCs/>
              </w:rPr>
              <w:t>в ФГИС "Меркурий"</w:t>
            </w:r>
          </w:p>
          <w:p w14:paraId="5C557742" w14:textId="55CD100B" w:rsidR="009B1334" w:rsidRDefault="009B1334" w:rsidP="00AC71EE">
            <w:pPr>
              <w:ind w:left="318"/>
              <w:rPr>
                <w:b/>
                <w:bCs/>
              </w:rPr>
            </w:pPr>
          </w:p>
          <w:p w14:paraId="36ED5382" w14:textId="49A97014" w:rsidR="009B1334" w:rsidRDefault="009B1334" w:rsidP="00AC71EE">
            <w:pPr>
              <w:ind w:left="318"/>
              <w:rPr>
                <w:b/>
                <w:bCs/>
              </w:rPr>
            </w:pPr>
          </w:p>
          <w:p w14:paraId="043D7E8B" w14:textId="462C54B7" w:rsidR="009B1334" w:rsidRDefault="009B1334" w:rsidP="00AC71EE">
            <w:pPr>
              <w:ind w:left="318"/>
              <w:rPr>
                <w:b/>
                <w:bCs/>
              </w:rPr>
            </w:pPr>
          </w:p>
          <w:p w14:paraId="2DBACF7E" w14:textId="72B6D489" w:rsidR="009B1334" w:rsidRDefault="009B1334" w:rsidP="00AC71EE">
            <w:pPr>
              <w:ind w:left="318"/>
              <w:rPr>
                <w:b/>
                <w:bCs/>
              </w:rPr>
            </w:pPr>
          </w:p>
          <w:p w14:paraId="6B047BB6" w14:textId="0121741A" w:rsidR="009B1334" w:rsidRPr="004810AC" w:rsidRDefault="009B1334" w:rsidP="00AC71EE">
            <w:pPr>
              <w:ind w:left="318"/>
              <w:rPr>
                <w:b/>
                <w:bCs/>
              </w:rPr>
            </w:pPr>
            <w:r>
              <w:rPr>
                <w:b/>
                <w:bCs/>
              </w:rPr>
              <w:t>Специальные условия:</w:t>
            </w:r>
          </w:p>
          <w:p w14:paraId="2F287254" w14:textId="77777777" w:rsidR="00AC71EE" w:rsidRPr="004810AC" w:rsidRDefault="00AC71EE" w:rsidP="00AC71EE">
            <w:pPr>
              <w:ind w:left="318"/>
              <w:rPr>
                <w:b/>
                <w:bCs/>
                <w:color w:val="1A1A1A"/>
              </w:rPr>
            </w:pPr>
          </w:p>
          <w:p w14:paraId="7BC54A0D" w14:textId="77777777" w:rsidR="00AC71EE" w:rsidRPr="004810AC" w:rsidRDefault="00AC71EE" w:rsidP="00AC71EE">
            <w:pPr>
              <w:ind w:firstLine="318"/>
              <w:rPr>
                <w:b/>
                <w:bCs/>
                <w:color w:val="1A1A1A"/>
              </w:rPr>
            </w:pPr>
          </w:p>
        </w:tc>
        <w:tc>
          <w:tcPr>
            <w:tcW w:w="5465" w:type="dxa"/>
          </w:tcPr>
          <w:p w14:paraId="3DB6C78C" w14:textId="572E3232" w:rsidR="00AC71EE" w:rsidRPr="004810AC" w:rsidRDefault="002A6E41" w:rsidP="00AC71EE">
            <w:pPr>
              <w:ind w:hanging="108"/>
              <w:rPr>
                <w:b/>
                <w:i/>
                <w:color w:val="1A1A1A"/>
              </w:rPr>
            </w:pPr>
            <w:r>
              <w:rPr>
                <w:b/>
                <w:i/>
              </w:rPr>
              <w:t>13-14 ноября</w:t>
            </w:r>
            <w:r w:rsidR="009263E4" w:rsidRPr="004810AC">
              <w:rPr>
                <w:b/>
                <w:i/>
              </w:rPr>
              <w:t xml:space="preserve"> </w:t>
            </w:r>
            <w:r w:rsidR="00AC71EE" w:rsidRPr="004810AC">
              <w:rPr>
                <w:b/>
                <w:i/>
              </w:rPr>
              <w:t>202</w:t>
            </w:r>
            <w:r w:rsidR="00D6407C" w:rsidRPr="004810AC">
              <w:rPr>
                <w:b/>
                <w:i/>
              </w:rPr>
              <w:t>1</w:t>
            </w:r>
            <w:r w:rsidR="00AC71EE" w:rsidRPr="004810AC">
              <w:rPr>
                <w:b/>
                <w:i/>
              </w:rPr>
              <w:t xml:space="preserve"> г.</w:t>
            </w:r>
          </w:p>
          <w:p w14:paraId="56B7658C" w14:textId="39302EF3" w:rsidR="004B5AC2" w:rsidRPr="004810AC" w:rsidRDefault="004810AC" w:rsidP="00AC71EE">
            <w:pPr>
              <w:ind w:hanging="108"/>
              <w:rPr>
                <w:b/>
                <w:bCs/>
                <w:i/>
              </w:rPr>
            </w:pPr>
            <w:r w:rsidRPr="004810AC">
              <w:rPr>
                <w:b/>
                <w:bCs/>
                <w:i/>
              </w:rPr>
              <w:t>Муниципальные</w:t>
            </w:r>
          </w:p>
          <w:p w14:paraId="5B765AC4" w14:textId="77777777" w:rsidR="00AC71EE" w:rsidRPr="004810AC" w:rsidRDefault="00AC71EE" w:rsidP="00AC71EE">
            <w:pPr>
              <w:ind w:hanging="108"/>
              <w:rPr>
                <w:i/>
              </w:rPr>
            </w:pPr>
          </w:p>
          <w:p w14:paraId="6684F47B" w14:textId="77777777" w:rsidR="00AC71EE" w:rsidRPr="004810AC" w:rsidRDefault="00AC71EE" w:rsidP="00AC71EE">
            <w:pPr>
              <w:ind w:hanging="108"/>
              <w:rPr>
                <w:i/>
              </w:rPr>
            </w:pPr>
            <w:r w:rsidRPr="004810AC">
              <w:rPr>
                <w:i/>
              </w:rPr>
              <w:t>Открытые, личные.</w:t>
            </w:r>
          </w:p>
          <w:p w14:paraId="509555BC" w14:textId="393A9168" w:rsidR="00AC71EE" w:rsidRPr="004810AC" w:rsidRDefault="00C51BD5" w:rsidP="004810AC">
            <w:pPr>
              <w:ind w:left="-62" w:hanging="46"/>
              <w:rPr>
                <w:b/>
                <w:bCs/>
                <w:i/>
              </w:rPr>
            </w:pPr>
            <w:r w:rsidRPr="004810AC">
              <w:rPr>
                <w:b/>
                <w:bCs/>
                <w:i/>
              </w:rPr>
              <w:t>Классификационные к выполнению и</w:t>
            </w:r>
            <w:r w:rsidR="004810AC">
              <w:rPr>
                <w:b/>
                <w:bCs/>
                <w:i/>
              </w:rPr>
              <w:t xml:space="preserve"> </w:t>
            </w:r>
            <w:r w:rsidRPr="004810AC">
              <w:rPr>
                <w:b/>
                <w:bCs/>
                <w:i/>
              </w:rPr>
              <w:t>подтверждению</w:t>
            </w:r>
            <w:r w:rsidR="000032CF" w:rsidRPr="004810AC">
              <w:rPr>
                <w:b/>
                <w:bCs/>
                <w:i/>
              </w:rPr>
              <w:t xml:space="preserve"> </w:t>
            </w:r>
            <w:r w:rsidRPr="004810AC">
              <w:rPr>
                <w:b/>
                <w:bCs/>
                <w:i/>
              </w:rPr>
              <w:t xml:space="preserve">разрядных нормативов до </w:t>
            </w:r>
            <w:r w:rsidR="000055BC" w:rsidRPr="004810AC">
              <w:rPr>
                <w:b/>
                <w:bCs/>
                <w:i/>
                <w:lang w:val="en-US"/>
              </w:rPr>
              <w:t>II</w:t>
            </w:r>
            <w:r w:rsidR="000055BC" w:rsidRPr="004810AC">
              <w:rPr>
                <w:b/>
                <w:bCs/>
                <w:i/>
              </w:rPr>
              <w:t xml:space="preserve"> спортивного разряда включительно</w:t>
            </w:r>
            <w:r w:rsidR="000032CF" w:rsidRPr="004810AC">
              <w:rPr>
                <w:b/>
                <w:bCs/>
                <w:i/>
              </w:rPr>
              <w:t>.</w:t>
            </w:r>
            <w:r w:rsidRPr="004810AC">
              <w:rPr>
                <w:b/>
                <w:bCs/>
                <w:i/>
              </w:rPr>
              <w:t xml:space="preserve"> </w:t>
            </w:r>
          </w:p>
          <w:p w14:paraId="507160B2" w14:textId="77777777" w:rsidR="00C51BD5" w:rsidRPr="004810AC" w:rsidRDefault="00C51BD5" w:rsidP="00AC71EE">
            <w:pPr>
              <w:ind w:hanging="108"/>
              <w:rPr>
                <w:i/>
              </w:rPr>
            </w:pPr>
          </w:p>
          <w:p w14:paraId="0C06E45E" w14:textId="77777777" w:rsidR="00AC71EE" w:rsidRPr="004810AC" w:rsidRDefault="00AC71EE" w:rsidP="00AC71EE">
            <w:pPr>
              <w:ind w:hanging="108"/>
              <w:rPr>
                <w:i/>
              </w:rPr>
            </w:pPr>
            <w:r w:rsidRPr="004810AC">
              <w:rPr>
                <w:i/>
              </w:rPr>
              <w:t>КСК «Виват, Россия!»  (НКП «РУСЬ»)</w:t>
            </w:r>
          </w:p>
          <w:p w14:paraId="7F73A02B" w14:textId="7723CE7D" w:rsidR="00AC71EE" w:rsidRPr="004810AC" w:rsidRDefault="00AC71EE" w:rsidP="00AC71EE">
            <w:pPr>
              <w:ind w:hanging="108"/>
              <w:rPr>
                <w:i/>
              </w:rPr>
            </w:pPr>
            <w:r w:rsidRPr="004810AC">
              <w:rPr>
                <w:i/>
              </w:rPr>
              <w:t>Московская область, Ленинский район, д. Орлово.</w:t>
            </w:r>
          </w:p>
          <w:p w14:paraId="11D49067" w14:textId="77777777" w:rsidR="00AC71EE" w:rsidRPr="004810AC" w:rsidRDefault="00AC71EE" w:rsidP="00AC71EE">
            <w:pPr>
              <w:ind w:hanging="108"/>
              <w:rPr>
                <w:i/>
              </w:rPr>
            </w:pPr>
          </w:p>
          <w:p w14:paraId="22B47FC9" w14:textId="77777777" w:rsidR="00AC71EE" w:rsidRPr="004810AC" w:rsidRDefault="00AC71EE" w:rsidP="00AC71EE">
            <w:pPr>
              <w:ind w:hanging="108"/>
              <w:rPr>
                <w:i/>
              </w:rPr>
            </w:pPr>
            <w:r w:rsidRPr="004810AC">
              <w:rPr>
                <w:i/>
              </w:rPr>
              <w:t>7719445770 ООО «Конный Парк»</w:t>
            </w:r>
          </w:p>
          <w:p w14:paraId="0196F6A0" w14:textId="77777777" w:rsidR="00AC71EE" w:rsidRPr="004810AC" w:rsidRDefault="00AC71EE" w:rsidP="00AC71EE">
            <w:pPr>
              <w:ind w:left="-108"/>
              <w:rPr>
                <w:i/>
              </w:rPr>
            </w:pPr>
            <w:r w:rsidRPr="004810AC">
              <w:rPr>
                <w:i/>
              </w:rPr>
              <w:t>142714, Московская область, Ленинский район, с/п Молоковское, территория СХПК «Колхоз-племзавод им М. Горького» поле №II ПЗ, участок 3</w:t>
            </w:r>
          </w:p>
          <w:p w14:paraId="177FF8DF" w14:textId="77777777" w:rsidR="00AC71EE" w:rsidRPr="004810AC" w:rsidRDefault="00AC71EE" w:rsidP="00AC71EE">
            <w:pPr>
              <w:ind w:left="-108"/>
              <w:rPr>
                <w:b/>
                <w:i/>
                <w:color w:val="1A1A1A"/>
              </w:rPr>
            </w:pPr>
            <w:r w:rsidRPr="004810AC">
              <w:rPr>
                <w:b/>
                <w:i/>
                <w:color w:val="1A1A1A"/>
                <w:lang w:val="en-US"/>
              </w:rPr>
              <w:t>RU</w:t>
            </w:r>
            <w:r w:rsidRPr="004810AC">
              <w:rPr>
                <w:b/>
                <w:i/>
                <w:color w:val="1A1A1A"/>
              </w:rPr>
              <w:t>4131294</w:t>
            </w:r>
          </w:p>
          <w:p w14:paraId="083F6074" w14:textId="77777777" w:rsidR="00AC71EE" w:rsidRDefault="00AC71EE" w:rsidP="00AC71EE">
            <w:pPr>
              <w:ind w:left="-108"/>
              <w:rPr>
                <w:b/>
                <w:i/>
                <w:color w:val="1A1A1A"/>
              </w:rPr>
            </w:pPr>
          </w:p>
          <w:p w14:paraId="216C0B1D" w14:textId="72846F63" w:rsidR="009B1334" w:rsidRPr="004810AC" w:rsidRDefault="009B1334" w:rsidP="009B1334">
            <w:pPr>
              <w:ind w:left="-108"/>
              <w:jc w:val="both"/>
              <w:rPr>
                <w:b/>
                <w:i/>
                <w:color w:val="1A1A1A"/>
              </w:rPr>
            </w:pPr>
            <w:r>
              <w:rPr>
                <w:b/>
                <w:i/>
                <w:color w:val="1A1A1A"/>
              </w:rPr>
              <w:t>Муниципальные соревнования проводятся в рамках Межрегиональных спортивных соревнований «Открытие зимнего сезона по выездке среди спортсменов ЦФО»</w:t>
            </w:r>
          </w:p>
        </w:tc>
      </w:tr>
    </w:tbl>
    <w:p w14:paraId="27102015" w14:textId="77777777" w:rsidR="00F747C3" w:rsidRPr="004810AC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4810AC" w14:paraId="714227D8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29391D43" w14:textId="429376D8" w:rsidR="00C51BD5" w:rsidRPr="004810AC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 xml:space="preserve">Правилами вида «Конный спорт» утв. Приказом от Минспорттуризма России № 818 от 27.07.2011 г., в </w:t>
            </w:r>
            <w:r w:rsidR="00456E89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действующей 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редакции.</w:t>
            </w:r>
          </w:p>
          <w:p w14:paraId="0F245FEB" w14:textId="5647C6C8" w:rsidR="00C51BD5" w:rsidRPr="004810AC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Общим регламентом 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23-е изд., с изм. на 01.01.202</w:t>
            </w:r>
            <w:r w:rsidR="00D6407C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г.</w:t>
            </w:r>
          </w:p>
          <w:p w14:paraId="01808647" w14:textId="49B62191" w:rsidR="00C51BD5" w:rsidRPr="004810AC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FEI, 14-е изд., действ. на 01.01.202</w:t>
            </w:r>
            <w:r w:rsidR="00D6407C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г.</w:t>
            </w:r>
          </w:p>
          <w:p w14:paraId="3AAC0558" w14:textId="77777777" w:rsidR="00C51BD5" w:rsidRPr="004810AC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Ветеринарным Регламентом ФКСР, утв. 14.12.2011 г., действ. с 01.01.2012 г.</w:t>
            </w:r>
          </w:p>
          <w:p w14:paraId="7455D99B" w14:textId="108369EB" w:rsidR="00C51BD5" w:rsidRPr="004810AC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4810AC">
              <w:t>Правилами соревнований FEI по выездке, 25-е изд., действ. с 01.01.202</w:t>
            </w:r>
            <w:r w:rsidR="00D6407C" w:rsidRPr="004810AC">
              <w:t>1</w:t>
            </w:r>
            <w:r w:rsidRPr="004810AC">
              <w:t xml:space="preserve"> г.</w:t>
            </w:r>
          </w:p>
          <w:p w14:paraId="1C8A1668" w14:textId="58430C5D" w:rsidR="00C51BD5" w:rsidRPr="004810AC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Регламентом ФКСР по конному спорту, утв. 07.02.2017 г., с изм. на 01.01.20</w:t>
            </w:r>
            <w:r w:rsidR="002A6E4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21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 г.</w:t>
            </w:r>
          </w:p>
          <w:p w14:paraId="6EBC5F8A" w14:textId="6BD2C031" w:rsidR="00C51BD5" w:rsidRPr="004810AC" w:rsidRDefault="00C51BD5" w:rsidP="00C51BD5">
            <w:pPr>
              <w:numPr>
                <w:ilvl w:val="0"/>
                <w:numId w:val="6"/>
              </w:numPr>
              <w:jc w:val="both"/>
            </w:pPr>
            <w:r w:rsidRPr="004810AC">
              <w:t>Правилами FEI по антидопинговому контролю и медикаментозному лечению лошадей (2-е изд., действ. с 01.01.202</w:t>
            </w:r>
            <w:r w:rsidR="00D6407C" w:rsidRPr="004810AC">
              <w:t>1</w:t>
            </w:r>
            <w:r w:rsidRPr="004810AC">
              <w:t>)</w:t>
            </w:r>
          </w:p>
          <w:p w14:paraId="4BAA1DB4" w14:textId="77777777" w:rsidR="00C51BD5" w:rsidRPr="004810AC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4810AC"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584263DF" w14:textId="77777777" w:rsidR="00C51BD5" w:rsidRPr="004810AC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</w:pPr>
            <w:r w:rsidRPr="004810AC">
              <w:t>Настоящим Положением о соревнованиях.</w:t>
            </w:r>
          </w:p>
          <w:p w14:paraId="3D75209C" w14:textId="77777777" w:rsidR="00E62CE2" w:rsidRPr="004810AC" w:rsidRDefault="00E62CE2" w:rsidP="00E62CE2">
            <w:pPr>
              <w:tabs>
                <w:tab w:val="left" w:pos="5103"/>
              </w:tabs>
              <w:jc w:val="both"/>
              <w:rPr>
                <w:color w:val="1A1A1A"/>
              </w:rPr>
            </w:pPr>
          </w:p>
          <w:p w14:paraId="5170D903" w14:textId="77777777" w:rsidR="00F747C3" w:rsidRPr="004810AC" w:rsidRDefault="002D2939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</w:rPr>
            </w:pPr>
            <w:r w:rsidRPr="004810AC">
              <w:rPr>
                <w:color w:val="1A1A1A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</w:tc>
      </w:tr>
    </w:tbl>
    <w:p w14:paraId="11FF8EEB" w14:textId="77777777" w:rsidR="00F747C3" w:rsidRPr="004810AC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ОРГАНИЗАТОРЫ:</w:t>
      </w:r>
    </w:p>
    <w:p w14:paraId="4187DC0F" w14:textId="0108A9BB" w:rsidR="009C2648" w:rsidRPr="004810AC" w:rsidRDefault="00A268CD" w:rsidP="005C76EA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</w:rPr>
      </w:pPr>
      <w:r w:rsidRPr="004810AC">
        <w:rPr>
          <w:b/>
          <w:bCs/>
          <w:i/>
          <w:color w:val="1A1A1A"/>
        </w:rPr>
        <w:t>ИП Карпова Д.А.</w:t>
      </w:r>
    </w:p>
    <w:p w14:paraId="141207C4" w14:textId="4DCE45F1" w:rsidR="00BE22E8" w:rsidRPr="004810AC" w:rsidRDefault="00FA5C12" w:rsidP="005C4F97">
      <w:pPr>
        <w:pStyle w:val="a6"/>
        <w:ind w:left="0"/>
        <w:jc w:val="both"/>
        <w:rPr>
          <w:b/>
          <w:i/>
          <w:color w:val="1A1A1A"/>
        </w:rPr>
      </w:pPr>
      <w:r w:rsidRPr="004810AC">
        <w:rPr>
          <w:b/>
          <w:i/>
          <w:noProof/>
          <w:color w:val="1A1A1A"/>
        </w:rPr>
        <w:drawing>
          <wp:anchor distT="0" distB="0" distL="114300" distR="114300" simplePos="0" relativeHeight="251657216" behindDoc="1" locked="0" layoutInCell="1" allowOverlap="1" wp14:anchorId="39A94167" wp14:editId="26DED641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0" b="0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954A" w14:textId="77777777" w:rsidR="002D2939" w:rsidRPr="004810AC" w:rsidRDefault="00C435BE" w:rsidP="002D2939">
      <w:pPr>
        <w:rPr>
          <w:b/>
          <w:i/>
          <w:color w:val="1A1A1A"/>
        </w:rPr>
      </w:pPr>
      <w:r w:rsidRPr="004810AC">
        <w:rPr>
          <w:b/>
          <w:i/>
          <w:color w:val="1A1A1A"/>
        </w:rPr>
        <w:t xml:space="preserve">При поддержке </w:t>
      </w:r>
      <w:r w:rsidR="00D20001" w:rsidRPr="004810AC">
        <w:rPr>
          <w:b/>
          <w:i/>
          <w:color w:val="1A1A1A"/>
        </w:rPr>
        <w:tab/>
      </w:r>
      <w:r w:rsidRPr="004810AC">
        <w:rPr>
          <w:b/>
          <w:i/>
          <w:color w:val="1A1A1A"/>
        </w:rPr>
        <w:t>ПАО МОСОБЛБАНК</w:t>
      </w:r>
      <w:r w:rsidR="00D20001" w:rsidRPr="004810AC">
        <w:rPr>
          <w:b/>
          <w:i/>
          <w:color w:val="1A1A1A"/>
        </w:rPr>
        <w:t xml:space="preserve">   </w:t>
      </w:r>
    </w:p>
    <w:p w14:paraId="5C27294A" w14:textId="397F623B" w:rsidR="009C2648" w:rsidRPr="004810AC" w:rsidRDefault="009C2648" w:rsidP="002D2939">
      <w:pPr>
        <w:rPr>
          <w:rStyle w:val="a3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4810AC" w14:paraId="373CB737" w14:textId="77777777" w:rsidTr="009C2648">
        <w:tc>
          <w:tcPr>
            <w:tcW w:w="3810" w:type="dxa"/>
          </w:tcPr>
          <w:p w14:paraId="5A4BAB17" w14:textId="77777777" w:rsidR="002D2939" w:rsidRPr="004810AC" w:rsidRDefault="002D2939" w:rsidP="003F28A9">
            <w:pPr>
              <w:rPr>
                <w:b/>
                <w:color w:val="1A1A1A"/>
              </w:rPr>
            </w:pPr>
            <w:r w:rsidRPr="004810AC">
              <w:rPr>
                <w:b/>
                <w:color w:val="1A1A1A"/>
              </w:rPr>
              <w:t>Директор турнира</w:t>
            </w:r>
          </w:p>
        </w:tc>
        <w:tc>
          <w:tcPr>
            <w:tcW w:w="6329" w:type="dxa"/>
          </w:tcPr>
          <w:p w14:paraId="0BA825AC" w14:textId="77777777" w:rsidR="009F2554" w:rsidRPr="004810AC" w:rsidRDefault="009F2554" w:rsidP="009F2554">
            <w:pPr>
              <w:rPr>
                <w:i/>
                <w:color w:val="1A1A1A"/>
              </w:rPr>
            </w:pPr>
            <w:r w:rsidRPr="004810AC">
              <w:rPr>
                <w:i/>
                <w:color w:val="1A1A1A"/>
              </w:rPr>
              <w:t>Карпова Дарья</w:t>
            </w:r>
          </w:p>
          <w:p w14:paraId="4CB9F18E" w14:textId="77777777" w:rsidR="009F2554" w:rsidRPr="004810AC" w:rsidRDefault="009F2554" w:rsidP="009F2554">
            <w:pPr>
              <w:rPr>
                <w:b/>
                <w:bCs/>
                <w:i/>
                <w:u w:val="single"/>
              </w:rPr>
            </w:pPr>
            <w:r w:rsidRPr="004810AC">
              <w:rPr>
                <w:i/>
                <w:color w:val="1A1A1A"/>
              </w:rPr>
              <w:t xml:space="preserve">тел. </w:t>
            </w:r>
            <w:r w:rsidRPr="004810AC">
              <w:rPr>
                <w:bCs/>
                <w:i/>
              </w:rPr>
              <w:t>+7 916 833 91 68</w:t>
            </w:r>
          </w:p>
          <w:p w14:paraId="342980BE" w14:textId="6AD49997" w:rsidR="001013FB" w:rsidRPr="004810AC" w:rsidRDefault="001013FB" w:rsidP="002D2939">
            <w:pPr>
              <w:rPr>
                <w:i/>
                <w:color w:val="1A1A1A"/>
                <w:lang w:val="en-US"/>
              </w:rPr>
            </w:pPr>
          </w:p>
        </w:tc>
      </w:tr>
    </w:tbl>
    <w:p w14:paraId="2F4D89AE" w14:textId="34DF0A50" w:rsidR="002D2939" w:rsidRPr="004810AC" w:rsidRDefault="002D2939" w:rsidP="002D2939">
      <w:pPr>
        <w:tabs>
          <w:tab w:val="left" w:pos="5103"/>
        </w:tabs>
        <w:jc w:val="both"/>
        <w:rPr>
          <w:color w:val="1A1A1A"/>
        </w:rPr>
      </w:pPr>
      <w:r w:rsidRPr="004810AC">
        <w:rPr>
          <w:color w:val="1A1A1A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14:paraId="6B9B7BAC" w14:textId="77777777" w:rsidR="00430A4C" w:rsidRPr="004810AC" w:rsidRDefault="00430A4C" w:rsidP="002D2939">
      <w:pPr>
        <w:tabs>
          <w:tab w:val="left" w:pos="5103"/>
        </w:tabs>
        <w:jc w:val="both"/>
        <w:rPr>
          <w:color w:val="1A1A1A"/>
        </w:rPr>
      </w:pPr>
    </w:p>
    <w:p w14:paraId="4CA7A3BD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 xml:space="preserve">ГЛАВНАЯ СУДЕЙСКАЯ </w:t>
      </w:r>
      <w:r w:rsidR="0082166D" w:rsidRPr="004810AC">
        <w:rPr>
          <w:b/>
          <w:bCs/>
          <w:color w:val="1A1A1A"/>
        </w:rPr>
        <w:t>КОЛЛЕГИЯ И ОФИЦИАЛЬНЫЕ ЛИЦА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3079"/>
        <w:gridCol w:w="3086"/>
        <w:gridCol w:w="1366"/>
        <w:gridCol w:w="2675"/>
      </w:tblGrid>
      <w:tr w:rsidR="00F747C3" w:rsidRPr="004810AC" w14:paraId="48E76BE9" w14:textId="77777777" w:rsidTr="001516ED">
        <w:tc>
          <w:tcPr>
            <w:tcW w:w="3119" w:type="dxa"/>
            <w:shd w:val="clear" w:color="auto" w:fill="E6E6E6"/>
          </w:tcPr>
          <w:p w14:paraId="56416718" w14:textId="77777777" w:rsidR="00F747C3" w:rsidRPr="004810AC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shd w:val="clear" w:color="auto" w:fill="E6E6E6"/>
          </w:tcPr>
          <w:p w14:paraId="261CF0F7" w14:textId="77777777" w:rsidR="00F747C3" w:rsidRPr="004810AC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270" w:type="dxa"/>
            <w:shd w:val="clear" w:color="auto" w:fill="E6E6E6"/>
          </w:tcPr>
          <w:p w14:paraId="3F550720" w14:textId="77777777" w:rsidR="00F747C3" w:rsidRPr="004810AC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Категория</w:t>
            </w:r>
          </w:p>
        </w:tc>
        <w:tc>
          <w:tcPr>
            <w:tcW w:w="2699" w:type="dxa"/>
            <w:shd w:val="clear" w:color="auto" w:fill="E6E6E6"/>
          </w:tcPr>
          <w:p w14:paraId="3BFF36D5" w14:textId="77777777" w:rsidR="00F747C3" w:rsidRPr="004810AC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b/>
                <w:bCs/>
                <w:color w:val="1A1A1A"/>
                <w:sz w:val="24"/>
                <w:szCs w:val="24"/>
                <w:lang w:val="ru-RU"/>
              </w:rPr>
              <w:t>Регион</w:t>
            </w:r>
          </w:p>
        </w:tc>
      </w:tr>
    </w:tbl>
    <w:tbl>
      <w:tblPr>
        <w:tblStyle w:val="TableNormal"/>
        <w:tblW w:w="9971" w:type="dxa"/>
        <w:tblInd w:w="16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2433"/>
        <w:gridCol w:w="1366"/>
        <w:gridCol w:w="2677"/>
      </w:tblGrid>
      <w:tr w:rsidR="002A6E41" w:rsidRPr="00F12A9C" w14:paraId="43E3C546" w14:textId="77777777" w:rsidTr="002A6E41">
        <w:trPr>
          <w:trHeight w:val="275"/>
        </w:trPr>
        <w:tc>
          <w:tcPr>
            <w:tcW w:w="3495" w:type="dxa"/>
          </w:tcPr>
          <w:p w14:paraId="6822A205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12A9C">
              <w:rPr>
                <w:sz w:val="24"/>
                <w:szCs w:val="24"/>
              </w:rPr>
              <w:t>Главный</w:t>
            </w:r>
            <w:proofErr w:type="spellEnd"/>
            <w:r w:rsidRPr="00F12A9C">
              <w:rPr>
                <w:sz w:val="24"/>
                <w:szCs w:val="24"/>
              </w:rPr>
              <w:t xml:space="preserve"> </w:t>
            </w:r>
            <w:proofErr w:type="spellStart"/>
            <w:r w:rsidRPr="00F12A9C">
              <w:rPr>
                <w:sz w:val="24"/>
                <w:szCs w:val="24"/>
              </w:rPr>
              <w:t>судья</w:t>
            </w:r>
            <w:proofErr w:type="spellEnd"/>
            <w:r w:rsidRPr="00F12A9C">
              <w:rPr>
                <w:sz w:val="24"/>
                <w:szCs w:val="24"/>
              </w:rPr>
              <w:t>:</w:t>
            </w:r>
          </w:p>
        </w:tc>
        <w:tc>
          <w:tcPr>
            <w:tcW w:w="2433" w:type="dxa"/>
          </w:tcPr>
          <w:p w14:paraId="13AE93F4" w14:textId="77777777" w:rsidR="002A6E41" w:rsidRPr="00F12A9C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Мартьянова В.В.</w:t>
            </w:r>
          </w:p>
        </w:tc>
        <w:tc>
          <w:tcPr>
            <w:tcW w:w="1366" w:type="dxa"/>
          </w:tcPr>
          <w:p w14:paraId="2B6EADF7" w14:textId="77777777" w:rsidR="002A6E41" w:rsidRPr="00F12A9C" w:rsidRDefault="002A6E41" w:rsidP="00AB070C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677" w:type="dxa"/>
          </w:tcPr>
          <w:p w14:paraId="5014AAA8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Московская обл.</w:t>
            </w:r>
          </w:p>
        </w:tc>
      </w:tr>
      <w:tr w:rsidR="002A6E41" w:rsidRPr="00F12A9C" w14:paraId="122623F3" w14:textId="77777777" w:rsidTr="002A6E41">
        <w:trPr>
          <w:trHeight w:val="275"/>
        </w:trPr>
        <w:tc>
          <w:tcPr>
            <w:tcW w:w="3495" w:type="dxa"/>
          </w:tcPr>
          <w:p w14:paraId="1413EAE5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Судья – член Гранд Жюри:</w:t>
            </w:r>
          </w:p>
        </w:tc>
        <w:tc>
          <w:tcPr>
            <w:tcW w:w="2433" w:type="dxa"/>
          </w:tcPr>
          <w:p w14:paraId="5B270C36" w14:textId="77777777" w:rsidR="002A6E41" w:rsidRPr="00F12A9C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Баканова М.С.</w:t>
            </w:r>
          </w:p>
        </w:tc>
        <w:tc>
          <w:tcPr>
            <w:tcW w:w="1366" w:type="dxa"/>
          </w:tcPr>
          <w:p w14:paraId="040C563A" w14:textId="77777777" w:rsidR="002A6E41" w:rsidRPr="00F12A9C" w:rsidRDefault="002A6E41" w:rsidP="00AB070C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 w:rsidRPr="00F12A9C">
              <w:rPr>
                <w:b/>
                <w:i/>
                <w:sz w:val="24"/>
                <w:szCs w:val="24"/>
              </w:rPr>
              <w:t>К</w:t>
            </w:r>
          </w:p>
        </w:tc>
        <w:tc>
          <w:tcPr>
            <w:tcW w:w="2677" w:type="dxa"/>
          </w:tcPr>
          <w:p w14:paraId="6854A40B" w14:textId="77777777" w:rsidR="002A6E41" w:rsidRPr="00F12A9C" w:rsidRDefault="002A6E41" w:rsidP="00AB070C">
            <w:pPr>
              <w:pStyle w:val="TableParagraph"/>
              <w:spacing w:line="276" w:lineRule="exact"/>
              <w:ind w:left="108" w:right="27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Владимирская обл.</w:t>
            </w:r>
          </w:p>
        </w:tc>
      </w:tr>
      <w:tr w:rsidR="002A6E41" w:rsidRPr="00F12A9C" w14:paraId="4083AB02" w14:textId="77777777" w:rsidTr="002A6E41">
        <w:trPr>
          <w:trHeight w:val="291"/>
        </w:trPr>
        <w:tc>
          <w:tcPr>
            <w:tcW w:w="3495" w:type="dxa"/>
          </w:tcPr>
          <w:p w14:paraId="5C3DCE9C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Судья – член Гранд Жюри:</w:t>
            </w:r>
          </w:p>
        </w:tc>
        <w:tc>
          <w:tcPr>
            <w:tcW w:w="2433" w:type="dxa"/>
          </w:tcPr>
          <w:p w14:paraId="4A2C0C64" w14:textId="77777777" w:rsidR="002A6E41" w:rsidRPr="00F12A9C" w:rsidRDefault="002A6E41" w:rsidP="00AB070C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Гурьянова Г.В.</w:t>
            </w:r>
          </w:p>
        </w:tc>
        <w:tc>
          <w:tcPr>
            <w:tcW w:w="1366" w:type="dxa"/>
          </w:tcPr>
          <w:p w14:paraId="16E42A61" w14:textId="77777777" w:rsidR="002A6E41" w:rsidRPr="00F12A9C" w:rsidRDefault="002A6E41" w:rsidP="00AB070C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677" w:type="dxa"/>
          </w:tcPr>
          <w:p w14:paraId="4A3A7ABE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Московская обл.</w:t>
            </w:r>
          </w:p>
        </w:tc>
      </w:tr>
      <w:tr w:rsidR="002A6E41" w:rsidRPr="00F12A9C" w14:paraId="20454FEF" w14:textId="77777777" w:rsidTr="002A6E41">
        <w:trPr>
          <w:trHeight w:val="198"/>
        </w:trPr>
        <w:tc>
          <w:tcPr>
            <w:tcW w:w="3495" w:type="dxa"/>
          </w:tcPr>
          <w:p w14:paraId="1644395B" w14:textId="77777777" w:rsidR="002A6E41" w:rsidRPr="00F12A9C" w:rsidRDefault="002A6E41" w:rsidP="00AB070C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Технический делегат ФКСР:</w:t>
            </w:r>
          </w:p>
        </w:tc>
        <w:tc>
          <w:tcPr>
            <w:tcW w:w="2433" w:type="dxa"/>
          </w:tcPr>
          <w:p w14:paraId="5259126D" w14:textId="77777777" w:rsidR="002A6E41" w:rsidRPr="00F12A9C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Гурьянова Г.В.</w:t>
            </w:r>
          </w:p>
        </w:tc>
        <w:tc>
          <w:tcPr>
            <w:tcW w:w="1366" w:type="dxa"/>
          </w:tcPr>
          <w:p w14:paraId="3E24CC8B" w14:textId="77777777" w:rsidR="002A6E41" w:rsidRPr="00F12A9C" w:rsidRDefault="002A6E41" w:rsidP="00AB070C">
            <w:pPr>
              <w:pStyle w:val="TableParagraph"/>
              <w:spacing w:line="256" w:lineRule="exact"/>
              <w:ind w:left="88" w:right="77"/>
              <w:jc w:val="center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ВК</w:t>
            </w:r>
          </w:p>
        </w:tc>
        <w:tc>
          <w:tcPr>
            <w:tcW w:w="2677" w:type="dxa"/>
          </w:tcPr>
          <w:p w14:paraId="24C7CE62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Московская обл.</w:t>
            </w:r>
          </w:p>
        </w:tc>
      </w:tr>
      <w:tr w:rsidR="002A6E41" w:rsidRPr="00F803F5" w14:paraId="34CA32FC" w14:textId="77777777" w:rsidTr="002A6E41">
        <w:trPr>
          <w:trHeight w:val="277"/>
        </w:trPr>
        <w:tc>
          <w:tcPr>
            <w:tcW w:w="3495" w:type="dxa"/>
          </w:tcPr>
          <w:p w14:paraId="1E183E7F" w14:textId="77777777" w:rsidR="002A6E41" w:rsidRPr="00F12A9C" w:rsidRDefault="002A6E41" w:rsidP="00AB070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Главный секретарь:</w:t>
            </w:r>
          </w:p>
        </w:tc>
        <w:tc>
          <w:tcPr>
            <w:tcW w:w="2433" w:type="dxa"/>
          </w:tcPr>
          <w:p w14:paraId="23224A3B" w14:textId="77777777" w:rsidR="002A6E41" w:rsidRPr="00F803F5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r w:rsidRPr="00F803F5">
              <w:rPr>
                <w:b/>
                <w:i/>
                <w:sz w:val="24"/>
                <w:szCs w:val="24"/>
              </w:rPr>
              <w:t>Гунева Е.О.</w:t>
            </w:r>
          </w:p>
        </w:tc>
        <w:tc>
          <w:tcPr>
            <w:tcW w:w="1366" w:type="dxa"/>
          </w:tcPr>
          <w:p w14:paraId="758686D5" w14:textId="77777777" w:rsidR="002A6E41" w:rsidRPr="00F803F5" w:rsidRDefault="002A6E41" w:rsidP="00AB070C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i/>
                <w:sz w:val="24"/>
                <w:szCs w:val="24"/>
              </w:rPr>
            </w:pPr>
            <w:r w:rsidRPr="00F803F5">
              <w:rPr>
                <w:b/>
                <w:i/>
                <w:sz w:val="24"/>
                <w:szCs w:val="24"/>
              </w:rPr>
              <w:t>1К</w:t>
            </w:r>
          </w:p>
        </w:tc>
        <w:tc>
          <w:tcPr>
            <w:tcW w:w="2677" w:type="dxa"/>
          </w:tcPr>
          <w:p w14:paraId="44EF8B92" w14:textId="77777777" w:rsidR="002A6E41" w:rsidRPr="00F803F5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 w:rsidRPr="00F803F5">
              <w:rPr>
                <w:b/>
                <w:i/>
                <w:sz w:val="24"/>
                <w:szCs w:val="24"/>
              </w:rPr>
              <w:t>Московская</w:t>
            </w:r>
            <w:proofErr w:type="spellEnd"/>
            <w:r w:rsidRPr="00F803F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03F5">
              <w:rPr>
                <w:b/>
                <w:i/>
                <w:sz w:val="24"/>
                <w:szCs w:val="24"/>
              </w:rPr>
              <w:t>обл</w:t>
            </w:r>
            <w:proofErr w:type="spellEnd"/>
            <w:r w:rsidRPr="00F803F5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A6E41" w:rsidRPr="00F803F5" w14:paraId="3242BAFD" w14:textId="77777777" w:rsidTr="002A6E41">
        <w:trPr>
          <w:trHeight w:val="275"/>
        </w:trPr>
        <w:tc>
          <w:tcPr>
            <w:tcW w:w="3495" w:type="dxa"/>
          </w:tcPr>
          <w:p w14:paraId="4C12CA4F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Ассистент</w:t>
            </w:r>
            <w:proofErr w:type="spellEnd"/>
            <w:r w:rsidRPr="00F12A9C">
              <w:rPr>
                <w:sz w:val="24"/>
                <w:szCs w:val="24"/>
              </w:rPr>
              <w:t xml:space="preserve"> </w:t>
            </w:r>
            <w:proofErr w:type="spellStart"/>
            <w:r w:rsidRPr="00F12A9C">
              <w:rPr>
                <w:sz w:val="24"/>
                <w:szCs w:val="24"/>
              </w:rPr>
              <w:t>Главного</w:t>
            </w:r>
            <w:proofErr w:type="spellEnd"/>
            <w:r w:rsidRPr="00F12A9C">
              <w:rPr>
                <w:sz w:val="24"/>
                <w:szCs w:val="24"/>
              </w:rPr>
              <w:t xml:space="preserve"> </w:t>
            </w:r>
            <w:proofErr w:type="spellStart"/>
            <w:r w:rsidRPr="00F12A9C">
              <w:rPr>
                <w:sz w:val="24"/>
                <w:szCs w:val="24"/>
              </w:rPr>
              <w:t>секретаря</w:t>
            </w:r>
            <w:proofErr w:type="spellEnd"/>
          </w:p>
        </w:tc>
        <w:tc>
          <w:tcPr>
            <w:tcW w:w="2433" w:type="dxa"/>
          </w:tcPr>
          <w:p w14:paraId="07E80D99" w14:textId="77777777" w:rsidR="002A6E41" w:rsidRPr="00F803F5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 w:rsidRPr="00F803F5">
              <w:rPr>
                <w:b/>
                <w:i/>
                <w:sz w:val="24"/>
                <w:szCs w:val="24"/>
              </w:rPr>
              <w:t>Вдовенко</w:t>
            </w:r>
            <w:proofErr w:type="spellEnd"/>
            <w:r w:rsidRPr="00F803F5">
              <w:rPr>
                <w:b/>
                <w:i/>
                <w:sz w:val="24"/>
                <w:szCs w:val="24"/>
              </w:rPr>
              <w:t xml:space="preserve"> Ю.В.</w:t>
            </w:r>
          </w:p>
        </w:tc>
        <w:tc>
          <w:tcPr>
            <w:tcW w:w="1366" w:type="dxa"/>
          </w:tcPr>
          <w:p w14:paraId="6C5E5256" w14:textId="77777777" w:rsidR="002A6E41" w:rsidRPr="00F803F5" w:rsidRDefault="002A6E41" w:rsidP="00AB070C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i/>
                <w:sz w:val="24"/>
                <w:szCs w:val="24"/>
              </w:rPr>
            </w:pPr>
            <w:r w:rsidRPr="00F803F5">
              <w:rPr>
                <w:b/>
                <w:i/>
                <w:sz w:val="24"/>
                <w:szCs w:val="24"/>
              </w:rPr>
              <w:t>2К</w:t>
            </w:r>
          </w:p>
        </w:tc>
        <w:tc>
          <w:tcPr>
            <w:tcW w:w="2677" w:type="dxa"/>
          </w:tcPr>
          <w:p w14:paraId="7989B070" w14:textId="77777777" w:rsidR="002A6E41" w:rsidRPr="00F803F5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 w:rsidRPr="00F803F5">
              <w:rPr>
                <w:b/>
                <w:i/>
                <w:sz w:val="24"/>
                <w:szCs w:val="24"/>
              </w:rPr>
              <w:t>Московская</w:t>
            </w:r>
            <w:proofErr w:type="spellEnd"/>
            <w:r w:rsidRPr="00F803F5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803F5">
              <w:rPr>
                <w:b/>
                <w:i/>
                <w:sz w:val="24"/>
                <w:szCs w:val="24"/>
              </w:rPr>
              <w:t>обл</w:t>
            </w:r>
            <w:proofErr w:type="spellEnd"/>
            <w:r w:rsidRPr="00F803F5">
              <w:rPr>
                <w:b/>
                <w:i/>
                <w:sz w:val="24"/>
                <w:szCs w:val="24"/>
              </w:rPr>
              <w:t>.</w:t>
            </w:r>
          </w:p>
        </w:tc>
      </w:tr>
      <w:tr w:rsidR="002A6E41" w:rsidRPr="00F12A9C" w14:paraId="65B0B8D5" w14:textId="77777777" w:rsidTr="002A6E41">
        <w:trPr>
          <w:trHeight w:val="275"/>
        </w:trPr>
        <w:tc>
          <w:tcPr>
            <w:tcW w:w="3495" w:type="dxa"/>
          </w:tcPr>
          <w:p w14:paraId="450C50F4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proofErr w:type="spellStart"/>
            <w:r w:rsidRPr="00F12A9C">
              <w:rPr>
                <w:sz w:val="24"/>
                <w:szCs w:val="24"/>
              </w:rPr>
              <w:t>Шеф-стюард</w:t>
            </w:r>
            <w:proofErr w:type="spellEnd"/>
            <w:r w:rsidRPr="00F12A9C">
              <w:rPr>
                <w:sz w:val="24"/>
                <w:szCs w:val="24"/>
              </w:rPr>
              <w:t>:</w:t>
            </w:r>
          </w:p>
        </w:tc>
        <w:tc>
          <w:tcPr>
            <w:tcW w:w="2433" w:type="dxa"/>
          </w:tcPr>
          <w:p w14:paraId="048A80B4" w14:textId="77777777" w:rsidR="002A6E41" w:rsidRPr="00F12A9C" w:rsidRDefault="002A6E41" w:rsidP="00AB070C">
            <w:pPr>
              <w:pStyle w:val="TableParagraph"/>
              <w:spacing w:line="256" w:lineRule="exact"/>
              <w:ind w:left="110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Кошелева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Е.В.</w:t>
            </w:r>
          </w:p>
        </w:tc>
        <w:tc>
          <w:tcPr>
            <w:tcW w:w="1366" w:type="dxa"/>
          </w:tcPr>
          <w:p w14:paraId="5078279F" w14:textId="77777777" w:rsidR="002A6E41" w:rsidRPr="00F12A9C" w:rsidRDefault="002A6E41" w:rsidP="00AB070C">
            <w:pPr>
              <w:pStyle w:val="TableParagraph"/>
              <w:spacing w:line="256" w:lineRule="exact"/>
              <w:ind w:left="85" w:right="77"/>
              <w:jc w:val="center"/>
              <w:rPr>
                <w:b/>
                <w:i/>
                <w:sz w:val="24"/>
                <w:szCs w:val="24"/>
              </w:rPr>
            </w:pPr>
            <w:r w:rsidRPr="00F12A9C">
              <w:rPr>
                <w:b/>
                <w:i/>
                <w:sz w:val="24"/>
                <w:szCs w:val="24"/>
              </w:rPr>
              <w:t>1К</w:t>
            </w:r>
          </w:p>
        </w:tc>
        <w:tc>
          <w:tcPr>
            <w:tcW w:w="2677" w:type="dxa"/>
          </w:tcPr>
          <w:p w14:paraId="2C94DB60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Москва</w:t>
            </w:r>
            <w:proofErr w:type="spellEnd"/>
          </w:p>
        </w:tc>
      </w:tr>
    </w:tbl>
    <w:tbl>
      <w:tblPr>
        <w:tblW w:w="10206" w:type="dxa"/>
        <w:tblLook w:val="01E0" w:firstRow="1" w:lastRow="1" w:firstColumn="1" w:lastColumn="1" w:noHBand="0" w:noVBand="0"/>
      </w:tblPr>
      <w:tblGrid>
        <w:gridCol w:w="3119"/>
        <w:gridCol w:w="3118"/>
        <w:gridCol w:w="1270"/>
        <w:gridCol w:w="2699"/>
      </w:tblGrid>
      <w:tr w:rsidR="004810AC" w:rsidRPr="004810AC" w14:paraId="11C26E33" w14:textId="77777777" w:rsidTr="001516ED">
        <w:tc>
          <w:tcPr>
            <w:tcW w:w="3119" w:type="dxa"/>
          </w:tcPr>
          <w:p w14:paraId="23C0937A" w14:textId="77777777" w:rsidR="004810AC" w:rsidRPr="004810AC" w:rsidRDefault="004810AC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14:paraId="2DE67C20" w14:textId="0425FC23" w:rsidR="004810AC" w:rsidRPr="004810AC" w:rsidRDefault="004810AC" w:rsidP="00661A5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</w:tcPr>
          <w:p w14:paraId="7E349211" w14:textId="77777777" w:rsidR="004810AC" w:rsidRPr="004810AC" w:rsidRDefault="004810AC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  <w:tc>
          <w:tcPr>
            <w:tcW w:w="2699" w:type="dxa"/>
          </w:tcPr>
          <w:p w14:paraId="41D48A17" w14:textId="77777777" w:rsidR="004810AC" w:rsidRDefault="004810AC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4CE88940" w14:textId="77777777" w:rsidR="004B6B0A" w:rsidRPr="004810AC" w:rsidRDefault="004B6B0A" w:rsidP="004B6B0A">
      <w:pPr>
        <w:numPr>
          <w:ilvl w:val="0"/>
          <w:numId w:val="1"/>
        </w:numPr>
        <w:shd w:val="clear" w:color="auto" w:fill="E6E6E6"/>
        <w:tabs>
          <w:tab w:val="clear" w:pos="1135"/>
          <w:tab w:val="num" w:pos="851"/>
        </w:tabs>
        <w:spacing w:before="200" w:after="100"/>
        <w:ind w:left="851"/>
        <w:rPr>
          <w:b/>
          <w:bCs/>
        </w:rPr>
      </w:pPr>
      <w:r w:rsidRPr="004810AC">
        <w:rPr>
          <w:b/>
          <w:bCs/>
        </w:rPr>
        <w:t>ДОПОЛНИТЕЛЬНЫЕ УСЛОВИЯ С ЦЕЛЬЮ ПРЕДУПРЕЖДЕНИЯ РАСПРОСТРАНЕНИЯ КОРОНАВИРУСНОЙ ИНФЕКЦИИ</w:t>
      </w:r>
    </w:p>
    <w:p w14:paraId="42436AD1" w14:textId="77777777" w:rsidR="00140854" w:rsidRPr="004810AC" w:rsidRDefault="00140854" w:rsidP="00140854">
      <w:pPr>
        <w:widowControl w:val="0"/>
        <w:autoSpaceDE w:val="0"/>
        <w:autoSpaceDN w:val="0"/>
        <w:spacing w:before="1"/>
        <w:ind w:left="1230" w:right="931"/>
        <w:jc w:val="center"/>
        <w:outlineLvl w:val="1"/>
        <w:rPr>
          <w:b/>
          <w:bCs/>
          <w:lang w:eastAsia="en-US"/>
        </w:rPr>
      </w:pPr>
    </w:p>
    <w:p w14:paraId="1ABEC266" w14:textId="2F65BB7A" w:rsidR="00140854" w:rsidRPr="004810AC" w:rsidRDefault="00140854" w:rsidP="00140854">
      <w:pPr>
        <w:widowControl w:val="0"/>
        <w:autoSpaceDE w:val="0"/>
        <w:autoSpaceDN w:val="0"/>
        <w:spacing w:before="1"/>
        <w:ind w:left="1230" w:right="931"/>
        <w:jc w:val="center"/>
        <w:outlineLvl w:val="1"/>
        <w:rPr>
          <w:b/>
          <w:lang w:eastAsia="en-US"/>
        </w:rPr>
      </w:pPr>
      <w:r w:rsidRPr="004810AC">
        <w:rPr>
          <w:b/>
          <w:bCs/>
          <w:lang w:eastAsia="en-US"/>
        </w:rPr>
        <w:t>САНИТАРНО-ЭПИДЕМИОЛОГИЧЕСКИЕ ТРЕБОВАНИЯ</w:t>
      </w:r>
    </w:p>
    <w:p w14:paraId="233481B2" w14:textId="77777777" w:rsidR="00140854" w:rsidRPr="004810AC" w:rsidRDefault="00140854" w:rsidP="00140854">
      <w:pPr>
        <w:widowControl w:val="0"/>
        <w:autoSpaceDE w:val="0"/>
        <w:autoSpaceDN w:val="0"/>
        <w:jc w:val="both"/>
        <w:rPr>
          <w:lang w:eastAsia="en-US"/>
        </w:rPr>
      </w:pPr>
      <w:r w:rsidRPr="004810AC">
        <w:rPr>
          <w:lang w:eastAsia="en-US"/>
        </w:rPr>
        <w:t xml:space="preserve">         Соревнования проводятся в соответствии с Постановлением Губернатора Московской области от 28.06.2021 № 213-ПГ  «О внесении изменений в постановление Губернатора Московской области </w:t>
      </w:r>
      <w:r w:rsidRPr="004810AC">
        <w:rPr>
          <w:lang w:eastAsia="en-US"/>
        </w:rPr>
        <w:lastRenderedPageBreak/>
        <w:t>от 13.06.2021 № 178-ПГ «О дополнительных мерах по предотвращению распространения новой коронавирусной инфекции (COVID-2019) на территории Московской области», Постановлением Губернатора Московской области от 30.06.2020 № 306-ПГ «О внесении изменений в постановление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</w:r>
    </w:p>
    <w:p w14:paraId="30605DCF" w14:textId="77777777" w:rsidR="00140854" w:rsidRPr="004810AC" w:rsidRDefault="00140854" w:rsidP="00140854">
      <w:pPr>
        <w:widowControl w:val="0"/>
        <w:autoSpaceDE w:val="0"/>
        <w:autoSpaceDN w:val="0"/>
        <w:jc w:val="both"/>
        <w:rPr>
          <w:lang w:eastAsia="en-US"/>
        </w:rPr>
      </w:pPr>
    </w:p>
    <w:p w14:paraId="7BFBA75C" w14:textId="77777777" w:rsidR="00140854" w:rsidRPr="004810AC" w:rsidRDefault="00140854" w:rsidP="00140854">
      <w:pPr>
        <w:widowControl w:val="0"/>
        <w:autoSpaceDE w:val="0"/>
        <w:autoSpaceDN w:val="0"/>
        <w:jc w:val="both"/>
        <w:rPr>
          <w:lang w:eastAsia="en-US"/>
        </w:rPr>
      </w:pPr>
      <w:r w:rsidRPr="004810AC">
        <w:rPr>
          <w:lang w:eastAsia="en-US"/>
        </w:rPr>
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</w:r>
    </w:p>
    <w:p w14:paraId="4AFFC838" w14:textId="7A5126BD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ТЕХНИЧЕСКИЕ УСЛОВИЯ</w:t>
      </w:r>
      <w:r w:rsidR="00D608FD" w:rsidRPr="004810AC">
        <w:rPr>
          <w:b/>
          <w:bCs/>
          <w:color w:val="1A1A1A"/>
        </w:rPr>
        <w:t xml:space="preserve"> </w:t>
      </w:r>
    </w:p>
    <w:tbl>
      <w:tblPr>
        <w:tblStyle w:val="TableNormal"/>
        <w:tblW w:w="10602" w:type="dxa"/>
        <w:tblInd w:w="1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764"/>
        <w:gridCol w:w="6838"/>
      </w:tblGrid>
      <w:tr w:rsidR="002A6E41" w:rsidRPr="00F12A9C" w14:paraId="38DB898F" w14:textId="77777777" w:rsidTr="002A6E41">
        <w:trPr>
          <w:trHeight w:val="275"/>
        </w:trPr>
        <w:tc>
          <w:tcPr>
            <w:tcW w:w="3764" w:type="dxa"/>
          </w:tcPr>
          <w:p w14:paraId="3A053035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Соревнования проводятся</w:t>
            </w:r>
          </w:p>
        </w:tc>
        <w:tc>
          <w:tcPr>
            <w:tcW w:w="6838" w:type="dxa"/>
          </w:tcPr>
          <w:p w14:paraId="741731B9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b/>
                <w:sz w:val="24"/>
                <w:szCs w:val="24"/>
              </w:rPr>
            </w:pPr>
            <w:r w:rsidRPr="00F12A9C">
              <w:rPr>
                <w:b/>
                <w:sz w:val="24"/>
                <w:szCs w:val="24"/>
              </w:rPr>
              <w:t xml:space="preserve">В манеже </w:t>
            </w:r>
          </w:p>
        </w:tc>
      </w:tr>
      <w:tr w:rsidR="002A6E41" w:rsidRPr="00F12A9C" w14:paraId="20CF760F" w14:textId="77777777" w:rsidTr="002A6E41">
        <w:trPr>
          <w:trHeight w:val="275"/>
        </w:trPr>
        <w:tc>
          <w:tcPr>
            <w:tcW w:w="3764" w:type="dxa"/>
          </w:tcPr>
          <w:p w14:paraId="5938F675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Тип грунта:</w:t>
            </w:r>
          </w:p>
        </w:tc>
        <w:tc>
          <w:tcPr>
            <w:tcW w:w="6838" w:type="dxa"/>
          </w:tcPr>
          <w:p w14:paraId="7953D997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Еврогрунт</w:t>
            </w:r>
          </w:p>
        </w:tc>
      </w:tr>
      <w:tr w:rsidR="002A6E41" w:rsidRPr="00F12A9C" w14:paraId="7F19ABC8" w14:textId="77777777" w:rsidTr="002A6E41">
        <w:trPr>
          <w:trHeight w:val="275"/>
        </w:trPr>
        <w:tc>
          <w:tcPr>
            <w:tcW w:w="3764" w:type="dxa"/>
          </w:tcPr>
          <w:p w14:paraId="51F0EF32" w14:textId="77777777" w:rsidR="002A6E41" w:rsidRPr="00F12A9C" w:rsidRDefault="002A6E41" w:rsidP="00AB070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Размеры боевого поля:</w:t>
            </w:r>
          </w:p>
        </w:tc>
        <w:tc>
          <w:tcPr>
            <w:tcW w:w="6838" w:type="dxa"/>
          </w:tcPr>
          <w:p w14:paraId="23153186" w14:textId="77777777" w:rsidR="002A6E41" w:rsidRPr="00F12A9C" w:rsidRDefault="002A6E41" w:rsidP="00AB070C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86 х 34 м</w:t>
            </w:r>
          </w:p>
        </w:tc>
      </w:tr>
      <w:tr w:rsidR="002A6E41" w:rsidRPr="00F12A9C" w14:paraId="0233029F" w14:textId="77777777" w:rsidTr="002A6E41">
        <w:trPr>
          <w:trHeight w:val="280"/>
        </w:trPr>
        <w:tc>
          <w:tcPr>
            <w:tcW w:w="3764" w:type="dxa"/>
          </w:tcPr>
          <w:p w14:paraId="16E00A26" w14:textId="77777777" w:rsidR="002A6E41" w:rsidRPr="00F12A9C" w:rsidRDefault="002A6E41" w:rsidP="00AB070C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Размеры разминочного поля:</w:t>
            </w:r>
          </w:p>
        </w:tc>
        <w:tc>
          <w:tcPr>
            <w:tcW w:w="6838" w:type="dxa"/>
          </w:tcPr>
          <w:p w14:paraId="2BF21C43" w14:textId="77777777" w:rsidR="002A6E41" w:rsidRPr="00F12A9C" w:rsidRDefault="002A6E41" w:rsidP="00AB070C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 w:rsidRPr="00F12A9C">
              <w:rPr>
                <w:sz w:val="24"/>
                <w:szCs w:val="24"/>
              </w:rPr>
              <w:t>20 х 60 м.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826732" w:rsidRPr="004810AC" w14:paraId="0DF971C2" w14:textId="77777777" w:rsidTr="00D608FD">
        <w:tc>
          <w:tcPr>
            <w:tcW w:w="3818" w:type="dxa"/>
          </w:tcPr>
          <w:p w14:paraId="37CE158B" w14:textId="380418A2" w:rsidR="00826732" w:rsidRPr="004810AC" w:rsidRDefault="00826732" w:rsidP="002D6523">
            <w:pPr>
              <w:rPr>
                <w:b/>
                <w:bCs/>
                <w:color w:val="1A1A1A"/>
                <w:u w:val="single"/>
              </w:rPr>
            </w:pPr>
          </w:p>
        </w:tc>
        <w:tc>
          <w:tcPr>
            <w:tcW w:w="6321" w:type="dxa"/>
          </w:tcPr>
          <w:p w14:paraId="4F51BE2C" w14:textId="6EC5DEE0" w:rsidR="00826732" w:rsidRPr="004810AC" w:rsidRDefault="00826732" w:rsidP="002A1732">
            <w:pPr>
              <w:rPr>
                <w:bCs/>
                <w:color w:val="1A1A1A"/>
                <w:highlight w:val="yellow"/>
              </w:rPr>
            </w:pPr>
          </w:p>
        </w:tc>
      </w:tr>
    </w:tbl>
    <w:p w14:paraId="7B30E211" w14:textId="77777777" w:rsidR="00D608FD" w:rsidRPr="004810AC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ПРИГЛАШЕНИЯ И ДОПУСК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826732" w:rsidRPr="004810AC" w14:paraId="4F8D2640" w14:textId="77777777" w:rsidTr="0015259A">
        <w:tc>
          <w:tcPr>
            <w:tcW w:w="3652" w:type="dxa"/>
          </w:tcPr>
          <w:p w14:paraId="6FEE47D0" w14:textId="31F15812" w:rsidR="00826732" w:rsidRPr="004810AC" w:rsidRDefault="00826732" w:rsidP="00137203">
            <w:pPr>
              <w:rPr>
                <w:bCs/>
                <w:color w:val="1A1A1A"/>
                <w:lang w:val="en-US"/>
              </w:rPr>
            </w:pPr>
            <w:r w:rsidRPr="004810AC">
              <w:rPr>
                <w:b/>
                <w:bCs/>
                <w:color w:val="1A1A1A"/>
              </w:rPr>
              <w:t>Приглашенные регионы</w:t>
            </w:r>
          </w:p>
        </w:tc>
        <w:tc>
          <w:tcPr>
            <w:tcW w:w="6662" w:type="dxa"/>
          </w:tcPr>
          <w:p w14:paraId="62F64640" w14:textId="285FB3EF" w:rsidR="00826732" w:rsidRPr="004810AC" w:rsidRDefault="004810AC" w:rsidP="00661A52">
            <w:pPr>
              <w:pStyle w:val="12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bCs/>
                <w:i/>
                <w:spacing w:val="-6"/>
                <w:sz w:val="24"/>
                <w:szCs w:val="24"/>
              </w:rPr>
            </w:pPr>
            <w:r>
              <w:rPr>
                <w:bCs/>
                <w:i/>
                <w:spacing w:val="-6"/>
                <w:sz w:val="24"/>
                <w:szCs w:val="24"/>
              </w:rPr>
              <w:t>Не регламентируется</w:t>
            </w:r>
          </w:p>
          <w:p w14:paraId="585EFFEE" w14:textId="12CC843B" w:rsidR="00826732" w:rsidRPr="004810AC" w:rsidRDefault="00826732" w:rsidP="00A720E1">
            <w:pPr>
              <w:jc w:val="both"/>
              <w:rPr>
                <w:i/>
                <w:color w:val="1A1A1A"/>
              </w:rPr>
            </w:pPr>
          </w:p>
        </w:tc>
      </w:tr>
      <w:tr w:rsidR="00826732" w:rsidRPr="004810AC" w14:paraId="24F19E85" w14:textId="77777777" w:rsidTr="0015259A">
        <w:tc>
          <w:tcPr>
            <w:tcW w:w="3652" w:type="dxa"/>
          </w:tcPr>
          <w:p w14:paraId="517E1C4F" w14:textId="77777777" w:rsidR="00826732" w:rsidRPr="004810AC" w:rsidRDefault="00826732" w:rsidP="00661A52">
            <w:pPr>
              <w:rPr>
                <w:b/>
                <w:bCs/>
                <w:color w:val="1A1A1A"/>
              </w:rPr>
            </w:pPr>
            <w:r w:rsidRPr="004810AC">
              <w:rPr>
                <w:b/>
                <w:bCs/>
                <w:color w:val="1A1A1A"/>
              </w:rPr>
              <w:t>Категории приглашенных участников*/**/***/****:</w:t>
            </w:r>
          </w:p>
          <w:p w14:paraId="6E10D412" w14:textId="77777777" w:rsidR="00826732" w:rsidRPr="004810AC" w:rsidRDefault="00826732" w:rsidP="00661A52">
            <w:pPr>
              <w:rPr>
                <w:b/>
                <w:bCs/>
                <w:color w:val="1A1A1A"/>
              </w:rPr>
            </w:pPr>
          </w:p>
          <w:p w14:paraId="000B38FF" w14:textId="77777777" w:rsidR="00826732" w:rsidRPr="004810AC" w:rsidRDefault="00826732" w:rsidP="00137203">
            <w:pPr>
              <w:rPr>
                <w:b/>
                <w:bCs/>
                <w:color w:val="1A1A1A"/>
              </w:rPr>
            </w:pPr>
          </w:p>
        </w:tc>
        <w:tc>
          <w:tcPr>
            <w:tcW w:w="6662" w:type="dxa"/>
          </w:tcPr>
          <w:p w14:paraId="16A49A6C" w14:textId="3DAACE1C" w:rsidR="00826732" w:rsidRPr="004810AC" w:rsidRDefault="00826732" w:rsidP="00661A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Всадники на лошадях</w:t>
            </w:r>
            <w:r w:rsidR="0097057B"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 и пони</w:t>
            </w:r>
            <w:r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.</w:t>
            </w:r>
          </w:p>
          <w:p w14:paraId="71DED340" w14:textId="4B766CCC" w:rsidR="00826732" w:rsidRPr="002A6E41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</w:pPr>
            <w:r w:rsidRPr="002A6E4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>Взрослые спортсмены: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="00826732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Всадники </w:t>
            </w:r>
            <w:r w:rsidR="00053AA7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200</w:t>
            </w:r>
            <w:r w:rsidR="003A7DAF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5</w:t>
            </w:r>
            <w:r w:rsidR="00826732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г.р. и старш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е на лошадях 7 лет и старше (езды уровнем выше СП №1 – лошади 8 лет и старше)</w:t>
            </w:r>
            <w:r w:rsidR="002A6E41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(ЦФО)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;</w:t>
            </w:r>
          </w:p>
          <w:p w14:paraId="31001B1A" w14:textId="4780A3C7" w:rsidR="002A6E41" w:rsidRPr="002A6E41" w:rsidRDefault="002A6E41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</w:pPr>
            <w:r w:rsidRPr="002A6E4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 xml:space="preserve">Юниоры и юниорки: 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Всадники 16-21 год (2005-2000 г.р.) на лошадях 7 лет и старше (ЦФО)</w:t>
            </w:r>
          </w:p>
          <w:p w14:paraId="2B1317E6" w14:textId="2D5423EB" w:rsidR="00DB18EF" w:rsidRPr="002A6E41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</w:pPr>
            <w:r w:rsidRPr="002A6E4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 xml:space="preserve">Юноши: 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Всадники</w:t>
            </w:r>
            <w:r w:rsidRPr="002A6E4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2007 – 2003 г.р.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на лошадях 6 лет и </w:t>
            </w:r>
            <w:proofErr w:type="gramStart"/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старше</w:t>
            </w:r>
            <w:r w:rsidR="002A6E41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 (</w:t>
            </w:r>
            <w:proofErr w:type="gramEnd"/>
            <w:r w:rsidR="002A6E41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ЦФО)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;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</w:t>
            </w:r>
          </w:p>
          <w:p w14:paraId="30452ABF" w14:textId="7EB1B541" w:rsidR="00DB18EF" w:rsidRPr="002A6E41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</w:pPr>
            <w:r w:rsidRPr="002A6E41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 xml:space="preserve">Дети: </w:t>
            </w:r>
            <w:r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Всадники 2009 – 2007 г.р.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на лошадях 6 лет и </w:t>
            </w:r>
            <w:proofErr w:type="spellStart"/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старще</w:t>
            </w:r>
            <w:proofErr w:type="spellEnd"/>
            <w:r w:rsidR="002A6E41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 xml:space="preserve"> (ЦФО)</w:t>
            </w:r>
            <w:r w:rsidR="001F6ED8" w:rsidRPr="002A6E41">
              <w:rPr>
                <w:rFonts w:ascii="Times New Roman" w:hAnsi="Times New Roman"/>
                <w:bCs/>
                <w:i/>
                <w:color w:val="C00000"/>
                <w:sz w:val="24"/>
                <w:szCs w:val="24"/>
                <w:lang w:val="ru-RU"/>
              </w:rPr>
              <w:t>;</w:t>
            </w:r>
          </w:p>
          <w:p w14:paraId="37DDA1A9" w14:textId="3494075C" w:rsidR="00EB0750" w:rsidRDefault="001F6ED8" w:rsidP="00EB0750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>Общий зачет Л</w:t>
            </w:r>
            <w:r w:rsidR="00EB0750"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: </w:t>
            </w:r>
            <w:r w:rsidR="00EB0750" w:rsidRPr="004810A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Всадники 200</w:t>
            </w:r>
            <w:r w:rsidR="00004AD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9</w:t>
            </w:r>
            <w:r w:rsidR="00EB0750" w:rsidRPr="004810A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г.р. и старше, никогда не присваивавшие выше 2 спортивного разряда</w:t>
            </w:r>
            <w:r w:rsidRPr="004810A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, на лошадях 6 лет и старше</w:t>
            </w:r>
            <w:r w:rsidR="00AB070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14:paraId="2B737F44" w14:textId="596349C0" w:rsidR="002A6E41" w:rsidRPr="004810AC" w:rsidRDefault="002A6E41" w:rsidP="00EB0750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AB070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Общие зачеты: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Всадники 2009 г.р. и старше на лошадях 6 лет и ста</w:t>
            </w:r>
            <w:r w:rsidR="00DD6A0A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рше, не принимающие участие в Общем зачете Л</w:t>
            </w:r>
            <w:r w:rsidR="009154E7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 и программах соревнований ЦФО</w:t>
            </w:r>
            <w:r w:rsidR="00AB070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;</w:t>
            </w:r>
          </w:p>
          <w:p w14:paraId="0A6F1C90" w14:textId="059A2F74" w:rsidR="0059111E" w:rsidRPr="004810AC" w:rsidRDefault="0059111E" w:rsidP="0059111E">
            <w:pPr>
              <w:pStyle w:val="2"/>
              <w:ind w:firstLine="0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4810AC"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  <w:t xml:space="preserve">Спортсмены на молодых лошадях: </w:t>
            </w:r>
            <w:r w:rsidRPr="004810AC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Всадники 2005 г.р. и старше на лошадях и пони 4/5/6 лет </w:t>
            </w:r>
          </w:p>
          <w:p w14:paraId="086536A2" w14:textId="31044A12" w:rsidR="00826732" w:rsidRPr="004810AC" w:rsidRDefault="00826732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i/>
                <w:color w:val="1A1A1A"/>
                <w:sz w:val="24"/>
                <w:szCs w:val="24"/>
              </w:rPr>
              <w:t>*</w:t>
            </w:r>
            <w:r w:rsidRPr="004810AC">
              <w:rPr>
                <w:i/>
                <w:color w:val="1A1A1A"/>
                <w:sz w:val="24"/>
                <w:szCs w:val="24"/>
                <w:lang w:val="ru-RU"/>
              </w:rPr>
              <w:t xml:space="preserve"> </w:t>
            </w:r>
            <w:r w:rsidRPr="004810AC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>Всадники, не достигшие 18-ти летнего возраста, не могут выступать на лошадях</w:t>
            </w:r>
            <w:r w:rsidR="0097057B" w:rsidRPr="004810AC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 xml:space="preserve"> и пони</w:t>
            </w:r>
            <w:r w:rsidRPr="004810AC">
              <w:rPr>
                <w:rFonts w:ascii="Times New Roman" w:hAnsi="Times New Roman"/>
                <w:bCs/>
                <w:i/>
                <w:color w:val="1A1A1A"/>
                <w:sz w:val="24"/>
                <w:szCs w:val="24"/>
                <w:lang w:val="ru-RU"/>
              </w:rPr>
              <w:t xml:space="preserve"> моложе 6 лет. </w:t>
            </w:r>
          </w:p>
          <w:p w14:paraId="5AEFB6F0" w14:textId="06C866E9" w:rsidR="00FE2218" w:rsidRPr="004810AC" w:rsidRDefault="00826732" w:rsidP="00661A52">
            <w:pPr>
              <w:jc w:val="both"/>
              <w:rPr>
                <w:i/>
                <w:color w:val="1A1A1A"/>
              </w:rPr>
            </w:pPr>
            <w:r w:rsidRPr="004810AC">
              <w:rPr>
                <w:i/>
                <w:color w:val="1A1A1A"/>
              </w:rPr>
              <w:lastRenderedPageBreak/>
              <w:t>** Количество лошадей</w:t>
            </w:r>
            <w:r w:rsidR="0097057B" w:rsidRPr="004810AC">
              <w:rPr>
                <w:i/>
                <w:color w:val="1A1A1A"/>
              </w:rPr>
              <w:t>/пони</w:t>
            </w:r>
            <w:r w:rsidRPr="004810AC">
              <w:rPr>
                <w:i/>
                <w:color w:val="1A1A1A"/>
              </w:rPr>
              <w:t xml:space="preserve"> на одного всадника в езде</w:t>
            </w:r>
            <w:r w:rsidR="00FE2218" w:rsidRPr="004810AC">
              <w:rPr>
                <w:i/>
                <w:color w:val="1A1A1A"/>
              </w:rPr>
              <w:t xml:space="preserve"> – </w:t>
            </w:r>
            <w:r w:rsidR="00FE2218" w:rsidRPr="004810AC">
              <w:rPr>
                <w:b/>
                <w:i/>
                <w:color w:val="1A1A1A"/>
              </w:rPr>
              <w:t>не ограничено</w:t>
            </w:r>
          </w:p>
          <w:p w14:paraId="49964569" w14:textId="44090883" w:rsidR="002F5A28" w:rsidRPr="004810AC" w:rsidRDefault="00826732" w:rsidP="0097057B">
            <w:pPr>
              <w:pStyle w:val="12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i/>
                <w:color w:val="1A1A1A"/>
                <w:sz w:val="24"/>
                <w:szCs w:val="24"/>
              </w:rPr>
            </w:pPr>
            <w:r w:rsidRPr="004810AC">
              <w:rPr>
                <w:bCs/>
                <w:i/>
                <w:color w:val="1A1A1A"/>
                <w:sz w:val="24"/>
                <w:szCs w:val="24"/>
              </w:rPr>
              <w:t xml:space="preserve">*** </w:t>
            </w:r>
            <w:r w:rsidRPr="004810AC">
              <w:rPr>
                <w:b/>
                <w:bCs/>
                <w:i/>
                <w:color w:val="C00000"/>
                <w:sz w:val="24"/>
                <w:szCs w:val="24"/>
                <w:u w:val="single"/>
              </w:rPr>
              <w:t>Для</w:t>
            </w:r>
            <w:r w:rsidR="00C56F25" w:rsidRPr="004810AC">
              <w:rPr>
                <w:b/>
                <w:bCs/>
                <w:i/>
                <w:color w:val="C00000"/>
                <w:sz w:val="24"/>
                <w:szCs w:val="24"/>
                <w:u w:val="single"/>
              </w:rPr>
              <w:t xml:space="preserve"> всех</w:t>
            </w:r>
            <w:r w:rsidRPr="004810AC">
              <w:rPr>
                <w:b/>
                <w:bCs/>
                <w:i/>
                <w:color w:val="C00000"/>
                <w:sz w:val="24"/>
                <w:szCs w:val="24"/>
                <w:u w:val="single"/>
              </w:rPr>
              <w:t xml:space="preserve"> всадников обязательно ношение защитного шлема.</w:t>
            </w:r>
            <w:r w:rsidRPr="004810AC">
              <w:rPr>
                <w:i/>
                <w:color w:val="1A1A1A"/>
                <w:sz w:val="24"/>
                <w:szCs w:val="24"/>
              </w:rPr>
              <w:t xml:space="preserve"> </w:t>
            </w:r>
          </w:p>
        </w:tc>
      </w:tr>
      <w:tr w:rsidR="002F5A28" w:rsidRPr="004810AC" w14:paraId="08B6B841" w14:textId="77777777" w:rsidTr="0015259A">
        <w:tc>
          <w:tcPr>
            <w:tcW w:w="3652" w:type="dxa"/>
          </w:tcPr>
          <w:p w14:paraId="04778AB2" w14:textId="79529206" w:rsidR="002F5A28" w:rsidRPr="004810AC" w:rsidRDefault="002F5A28" w:rsidP="00661A52">
            <w:pPr>
              <w:rPr>
                <w:b/>
                <w:bCs/>
                <w:color w:val="1A1A1A"/>
              </w:rPr>
            </w:pPr>
          </w:p>
        </w:tc>
        <w:tc>
          <w:tcPr>
            <w:tcW w:w="6662" w:type="dxa"/>
          </w:tcPr>
          <w:p w14:paraId="79107DCA" w14:textId="77777777" w:rsidR="002F5A28" w:rsidRPr="004810AC" w:rsidRDefault="002F5A28" w:rsidP="00661A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</w:p>
        </w:tc>
      </w:tr>
    </w:tbl>
    <w:p w14:paraId="75014874" w14:textId="4CEE4299" w:rsidR="00F747C3" w:rsidRPr="004810AC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</w:rPr>
      </w:pPr>
      <w:r w:rsidRPr="004810AC">
        <w:rPr>
          <w:b/>
          <w:bCs/>
          <w:color w:val="1A1A1A"/>
        </w:rPr>
        <w:t>ЗАЯВКИ</w:t>
      </w:r>
    </w:p>
    <w:p w14:paraId="0AF01384" w14:textId="7B21A74C" w:rsidR="002A6E41" w:rsidRPr="002A6E41" w:rsidRDefault="002A6E41" w:rsidP="002A6E41">
      <w:pPr>
        <w:ind w:right="133"/>
        <w:jc w:val="both"/>
        <w:rPr>
          <w:rStyle w:val="a3"/>
          <w:b/>
          <w:i/>
        </w:rPr>
      </w:pPr>
      <w:r>
        <w:t xml:space="preserve">       </w:t>
      </w:r>
      <w:r w:rsidRPr="00F12A9C">
        <w:t xml:space="preserve">Предварительные заявки на участие в соревнованиях подаются </w:t>
      </w:r>
      <w:r w:rsidRPr="002A6E41">
        <w:rPr>
          <w:bCs/>
        </w:rPr>
        <w:t xml:space="preserve">по </w:t>
      </w:r>
      <w:proofErr w:type="spellStart"/>
      <w:r w:rsidRPr="002A6E41">
        <w:rPr>
          <w:bCs/>
        </w:rPr>
        <w:t>e-mail</w:t>
      </w:r>
      <w:proofErr w:type="spellEnd"/>
      <w:r w:rsidRPr="002A6E41">
        <w:rPr>
          <w:bCs/>
        </w:rPr>
        <w:t xml:space="preserve">: </w:t>
      </w:r>
      <w:hyperlink r:id="rId11" w:history="1">
        <w:r w:rsidRPr="002A6E41">
          <w:rPr>
            <w:rStyle w:val="a3"/>
            <w:b/>
            <w:i/>
            <w:lang w:val="en-US"/>
          </w:rPr>
          <w:t>sportnkp</w:t>
        </w:r>
        <w:r w:rsidRPr="002A6E41">
          <w:rPr>
            <w:rStyle w:val="a3"/>
            <w:b/>
            <w:i/>
          </w:rPr>
          <w:t>@</w:t>
        </w:r>
        <w:r w:rsidRPr="002A6E41">
          <w:rPr>
            <w:rStyle w:val="a3"/>
            <w:b/>
            <w:i/>
            <w:lang w:val="en-US"/>
          </w:rPr>
          <w:t>gmail</w:t>
        </w:r>
        <w:r w:rsidRPr="002A6E41">
          <w:rPr>
            <w:rStyle w:val="a3"/>
            <w:b/>
            <w:i/>
          </w:rPr>
          <w:t>.</w:t>
        </w:r>
        <w:r w:rsidRPr="002A6E41">
          <w:rPr>
            <w:rStyle w:val="a3"/>
            <w:b/>
            <w:i/>
            <w:lang w:val="en-US"/>
          </w:rPr>
          <w:t>com</w:t>
        </w:r>
      </w:hyperlink>
      <w:r w:rsidRPr="002A6E41">
        <w:rPr>
          <w:rStyle w:val="a3"/>
          <w:b/>
          <w:i/>
        </w:rPr>
        <w:t xml:space="preserve"> </w:t>
      </w:r>
      <w:r w:rsidRPr="002A6E41">
        <w:rPr>
          <w:b/>
          <w:bCs/>
        </w:rPr>
        <w:t>до 12.00 час. 10 ноября 2021 г.</w:t>
      </w:r>
    </w:p>
    <w:p w14:paraId="37296C3F" w14:textId="59F52296" w:rsidR="002A6E41" w:rsidRPr="002A6E41" w:rsidRDefault="002A6E41" w:rsidP="002A6E41">
      <w:pPr>
        <w:ind w:right="133"/>
        <w:jc w:val="both"/>
        <w:rPr>
          <w:rStyle w:val="a3"/>
          <w:b/>
          <w:i/>
        </w:rPr>
      </w:pPr>
      <w:r>
        <w:rPr>
          <w:bCs/>
        </w:rPr>
        <w:t xml:space="preserve">       </w:t>
      </w:r>
      <w:r w:rsidRPr="002A6E41">
        <w:rPr>
          <w:bCs/>
        </w:rPr>
        <w:t xml:space="preserve">Заявки на бронирование денников подаются по </w:t>
      </w:r>
      <w:r w:rsidRPr="002A6E41">
        <w:rPr>
          <w:lang w:val="en-US"/>
        </w:rPr>
        <w:t>e</w:t>
      </w:r>
      <w:r w:rsidRPr="00F12A9C">
        <w:t>-</w:t>
      </w:r>
      <w:r w:rsidRPr="002A6E41">
        <w:rPr>
          <w:lang w:val="en-US"/>
        </w:rPr>
        <w:t>mail</w:t>
      </w:r>
      <w:r w:rsidRPr="00F12A9C">
        <w:t>:</w:t>
      </w:r>
      <w:r w:rsidRPr="002A6E41">
        <w:rPr>
          <w:i/>
        </w:rPr>
        <w:t xml:space="preserve"> </w:t>
      </w:r>
      <w:proofErr w:type="spellStart"/>
      <w:proofErr w:type="gramStart"/>
      <w:r w:rsidRPr="002A6E41">
        <w:rPr>
          <w:rStyle w:val="a3"/>
          <w:b/>
          <w:i/>
          <w:lang w:val="en-US"/>
        </w:rPr>
        <w:t>ksu</w:t>
      </w:r>
      <w:proofErr w:type="spellEnd"/>
      <w:r w:rsidRPr="002A6E41">
        <w:rPr>
          <w:rStyle w:val="a3"/>
          <w:b/>
          <w:i/>
        </w:rPr>
        <w:t>2</w:t>
      </w:r>
      <w:r w:rsidRPr="002A6E41">
        <w:rPr>
          <w:rStyle w:val="a3"/>
          <w:b/>
          <w:i/>
          <w:lang w:val="en-US"/>
        </w:rPr>
        <w:t>b</w:t>
      </w:r>
      <w:r w:rsidRPr="002A6E41">
        <w:rPr>
          <w:rStyle w:val="a3"/>
          <w:b/>
          <w:i/>
        </w:rPr>
        <w:t>@</w:t>
      </w:r>
      <w:r w:rsidRPr="002A6E41">
        <w:rPr>
          <w:rStyle w:val="a3"/>
          <w:b/>
          <w:i/>
          <w:lang w:val="en-US"/>
        </w:rPr>
        <w:t>rambler</w:t>
      </w:r>
      <w:r w:rsidRPr="002A6E41">
        <w:rPr>
          <w:rStyle w:val="a3"/>
          <w:b/>
          <w:i/>
        </w:rPr>
        <w:t>.</w:t>
      </w:r>
      <w:proofErr w:type="spellStart"/>
      <w:r w:rsidRPr="002A6E41">
        <w:rPr>
          <w:rStyle w:val="a3"/>
          <w:b/>
          <w:i/>
          <w:lang w:val="en-US"/>
        </w:rPr>
        <w:t>ru</w:t>
      </w:r>
      <w:proofErr w:type="spellEnd"/>
      <w:r w:rsidRPr="002A6E41">
        <w:rPr>
          <w:rStyle w:val="a3"/>
          <w:b/>
          <w:i/>
        </w:rPr>
        <w:t xml:space="preserve"> </w:t>
      </w:r>
      <w:r w:rsidRPr="002A6E41">
        <w:rPr>
          <w:b/>
          <w:bCs/>
          <w:i/>
        </w:rPr>
        <w:t xml:space="preserve"> </w:t>
      </w:r>
      <w:r w:rsidRPr="002A6E41">
        <w:rPr>
          <w:bCs/>
        </w:rPr>
        <w:t>или</w:t>
      </w:r>
      <w:proofErr w:type="gramEnd"/>
      <w:r w:rsidRPr="002A6E41">
        <w:rPr>
          <w:bCs/>
        </w:rPr>
        <w:t xml:space="preserve"> по телефону </w:t>
      </w:r>
      <w:r w:rsidRPr="002A6E41">
        <w:rPr>
          <w:b/>
          <w:bCs/>
          <w:i/>
          <w:u w:val="single"/>
        </w:rPr>
        <w:t xml:space="preserve">+ 7 (925) 737 43 77 (Ксения Кошкина) </w:t>
      </w:r>
      <w:r w:rsidRPr="002A6E41">
        <w:rPr>
          <w:b/>
          <w:bCs/>
        </w:rPr>
        <w:t>до 12.00 час. 10 ноября 2021 г.</w:t>
      </w:r>
    </w:p>
    <w:p w14:paraId="4B2A76B1" w14:textId="7DA75BB5" w:rsidR="002A6E41" w:rsidRPr="002A6E41" w:rsidRDefault="002A6E41" w:rsidP="002A6E41">
      <w:pPr>
        <w:ind w:right="133"/>
        <w:jc w:val="both"/>
        <w:rPr>
          <w:rStyle w:val="a3"/>
          <w:b/>
          <w:i/>
        </w:rPr>
      </w:pPr>
      <w:r>
        <w:rPr>
          <w:bCs/>
        </w:rPr>
        <w:t xml:space="preserve">       </w:t>
      </w:r>
      <w:r w:rsidRPr="002A6E41">
        <w:rPr>
          <w:bCs/>
        </w:rPr>
        <w:t xml:space="preserve">Все изменения в заявках на размещение лошадей принимаются по </w:t>
      </w:r>
      <w:r w:rsidRPr="002A6E41">
        <w:rPr>
          <w:lang w:val="en-US"/>
        </w:rPr>
        <w:t>e</w:t>
      </w:r>
      <w:r w:rsidRPr="00F12A9C">
        <w:t>-</w:t>
      </w:r>
      <w:r w:rsidRPr="002A6E41">
        <w:rPr>
          <w:lang w:val="en-US"/>
        </w:rPr>
        <w:t>mail</w:t>
      </w:r>
      <w:r w:rsidRPr="00F12A9C">
        <w:t xml:space="preserve">: </w:t>
      </w:r>
      <w:proofErr w:type="spellStart"/>
      <w:proofErr w:type="gramStart"/>
      <w:r w:rsidRPr="002A6E41">
        <w:rPr>
          <w:rStyle w:val="a3"/>
          <w:b/>
          <w:i/>
          <w:lang w:val="en-US"/>
        </w:rPr>
        <w:t>ksu</w:t>
      </w:r>
      <w:proofErr w:type="spellEnd"/>
      <w:r w:rsidRPr="002A6E41">
        <w:rPr>
          <w:rStyle w:val="a3"/>
          <w:b/>
          <w:i/>
        </w:rPr>
        <w:t>2</w:t>
      </w:r>
      <w:r w:rsidRPr="002A6E41">
        <w:rPr>
          <w:rStyle w:val="a3"/>
          <w:b/>
          <w:i/>
          <w:lang w:val="en-US"/>
        </w:rPr>
        <w:t>b</w:t>
      </w:r>
      <w:r w:rsidRPr="002A6E41">
        <w:rPr>
          <w:rStyle w:val="a3"/>
          <w:b/>
          <w:i/>
        </w:rPr>
        <w:t>@</w:t>
      </w:r>
      <w:r w:rsidRPr="002A6E41">
        <w:rPr>
          <w:rStyle w:val="a3"/>
          <w:b/>
          <w:i/>
          <w:lang w:val="en-US"/>
        </w:rPr>
        <w:t>rambler</w:t>
      </w:r>
      <w:r w:rsidRPr="002A6E41">
        <w:rPr>
          <w:rStyle w:val="a3"/>
          <w:b/>
          <w:i/>
        </w:rPr>
        <w:t>.</w:t>
      </w:r>
      <w:proofErr w:type="spellStart"/>
      <w:r w:rsidRPr="002A6E41">
        <w:rPr>
          <w:rStyle w:val="a3"/>
          <w:b/>
          <w:i/>
          <w:lang w:val="en-US"/>
        </w:rPr>
        <w:t>ru</w:t>
      </w:r>
      <w:proofErr w:type="spellEnd"/>
      <w:r w:rsidRPr="002A6E41">
        <w:rPr>
          <w:rStyle w:val="a3"/>
          <w:b/>
          <w:i/>
        </w:rPr>
        <w:t xml:space="preserve"> </w:t>
      </w:r>
      <w:r w:rsidRPr="002A6E41">
        <w:rPr>
          <w:b/>
          <w:bCs/>
          <w:i/>
        </w:rPr>
        <w:t xml:space="preserve"> </w:t>
      </w:r>
      <w:r w:rsidRPr="002A6E41">
        <w:rPr>
          <w:bCs/>
        </w:rPr>
        <w:t>или</w:t>
      </w:r>
      <w:proofErr w:type="gramEnd"/>
      <w:r w:rsidRPr="002A6E41">
        <w:rPr>
          <w:bCs/>
        </w:rPr>
        <w:t xml:space="preserve"> по телефону </w:t>
      </w:r>
      <w:r w:rsidRPr="002A6E41">
        <w:rPr>
          <w:b/>
          <w:bCs/>
          <w:i/>
          <w:u w:val="single"/>
        </w:rPr>
        <w:t>+ 7 (925) 737 43 77 (Ксения Кошкина)</w:t>
      </w:r>
      <w:r w:rsidRPr="002A6E41">
        <w:rPr>
          <w:bCs/>
        </w:rPr>
        <w:t xml:space="preserve"> </w:t>
      </w:r>
      <w:r w:rsidRPr="002A6E41">
        <w:rPr>
          <w:b/>
          <w:bCs/>
        </w:rPr>
        <w:t>до 12.00 час. 10 ноября 2021 г.</w:t>
      </w:r>
    </w:p>
    <w:p w14:paraId="2FBAFC8C" w14:textId="6FB7B46D" w:rsidR="009F2540" w:rsidRPr="004810AC" w:rsidRDefault="00317025" w:rsidP="00271CCF">
      <w:pPr>
        <w:ind w:firstLine="284"/>
        <w:jc w:val="both"/>
        <w:rPr>
          <w:bCs/>
        </w:rPr>
      </w:pPr>
      <w:r w:rsidRPr="004810AC">
        <w:rPr>
          <w:bCs/>
        </w:rPr>
        <w:t xml:space="preserve">  </w:t>
      </w:r>
    </w:p>
    <w:p w14:paraId="33775FF3" w14:textId="77777777" w:rsidR="00F747C3" w:rsidRPr="004810AC" w:rsidRDefault="00F747C3" w:rsidP="00317025">
      <w:pPr>
        <w:numPr>
          <w:ilvl w:val="0"/>
          <w:numId w:val="1"/>
        </w:numPr>
        <w:shd w:val="clear" w:color="auto" w:fill="E6E6E6"/>
        <w:spacing w:before="200" w:after="100"/>
        <w:ind w:hanging="1135"/>
        <w:rPr>
          <w:b/>
          <w:bCs/>
          <w:color w:val="1A1A1A"/>
        </w:rPr>
      </w:pPr>
      <w:r w:rsidRPr="004810AC">
        <w:rPr>
          <w:b/>
          <w:bCs/>
          <w:color w:val="1A1A1A"/>
        </w:rPr>
        <w:t>УЧАСТИЕ</w:t>
      </w:r>
    </w:p>
    <w:p w14:paraId="05A8C5FF" w14:textId="77777777" w:rsidR="00813077" w:rsidRPr="004810AC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4"/>
          <w:szCs w:val="24"/>
        </w:rPr>
      </w:pPr>
      <w:r w:rsidRPr="004810AC">
        <w:rPr>
          <w:rFonts w:ascii="Times New Roman" w:hAnsi="Times New Roman"/>
          <w:bCs/>
          <w:color w:val="1A1A1A"/>
          <w:sz w:val="24"/>
          <w:szCs w:val="24"/>
        </w:rPr>
        <w:t>Спортсменами-гражданами РФ для участия в соревнованиях должны быть предоставлены следующие документы:</w:t>
      </w:r>
    </w:p>
    <w:p w14:paraId="36C07D83" w14:textId="77777777" w:rsidR="000D6767" w:rsidRPr="004810AC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4810AC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имеющие действующую регистрацию ФКСР.</w:t>
      </w:r>
    </w:p>
    <w:p w14:paraId="119BD512" w14:textId="77777777" w:rsidR="000D6767" w:rsidRPr="004810AC" w:rsidRDefault="000D6767" w:rsidP="000D6767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4810AC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14:paraId="2249DC26" w14:textId="6AA93F96" w:rsidR="000D6767" w:rsidRPr="004810AC" w:rsidRDefault="000D6767" w:rsidP="000D6767">
      <w:pPr>
        <w:numPr>
          <w:ilvl w:val="0"/>
          <w:numId w:val="3"/>
        </w:numPr>
      </w:pPr>
      <w:r w:rsidRPr="004810AC">
        <w:t>документ, подтверждающий регистрацию/членство ФКСР на 20</w:t>
      </w:r>
      <w:r w:rsidR="009E00E7" w:rsidRPr="004810AC">
        <w:t>2</w:t>
      </w:r>
      <w:r w:rsidR="000032CF" w:rsidRPr="004810AC">
        <w:t>1</w:t>
      </w:r>
      <w:r w:rsidRPr="004810AC">
        <w:t xml:space="preserve"> год;</w:t>
      </w:r>
    </w:p>
    <w:p w14:paraId="068F51A9" w14:textId="77777777" w:rsidR="000D6767" w:rsidRPr="004810AC" w:rsidRDefault="000D6767" w:rsidP="000D6767">
      <w:pPr>
        <w:numPr>
          <w:ilvl w:val="0"/>
          <w:numId w:val="3"/>
        </w:numPr>
      </w:pPr>
      <w:r w:rsidRPr="004810AC">
        <w:t>заявка по форме;</w:t>
      </w:r>
    </w:p>
    <w:p w14:paraId="433C682E" w14:textId="77777777" w:rsidR="000D6767" w:rsidRPr="004810AC" w:rsidRDefault="000D6767" w:rsidP="000D6767">
      <w:pPr>
        <w:numPr>
          <w:ilvl w:val="0"/>
          <w:numId w:val="3"/>
        </w:numPr>
      </w:pPr>
      <w:r w:rsidRPr="004810AC">
        <w:t>паспорт(а) спортивной лошади ФКСР;</w:t>
      </w:r>
    </w:p>
    <w:p w14:paraId="7F7597DB" w14:textId="77777777" w:rsidR="000D6767" w:rsidRPr="004810AC" w:rsidRDefault="000D6767" w:rsidP="000D6767">
      <w:pPr>
        <w:numPr>
          <w:ilvl w:val="0"/>
          <w:numId w:val="3"/>
        </w:numPr>
        <w:jc w:val="both"/>
      </w:pPr>
      <w:r w:rsidRPr="004810AC">
        <w:t>паспорт или свидетельство о рождении;</w:t>
      </w:r>
    </w:p>
    <w:p w14:paraId="5D4FA305" w14:textId="77777777" w:rsidR="000D6767" w:rsidRPr="004810AC" w:rsidRDefault="000D6767" w:rsidP="000D6767">
      <w:pPr>
        <w:numPr>
          <w:ilvl w:val="0"/>
          <w:numId w:val="3"/>
        </w:numPr>
        <w:jc w:val="both"/>
      </w:pPr>
      <w:r w:rsidRPr="004810AC"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32DD766" w14:textId="77777777" w:rsidR="000D6767" w:rsidRPr="004810AC" w:rsidRDefault="000D6767" w:rsidP="000D6767">
      <w:pPr>
        <w:numPr>
          <w:ilvl w:val="0"/>
          <w:numId w:val="3"/>
        </w:numPr>
        <w:jc w:val="both"/>
      </w:pPr>
      <w:r w:rsidRPr="004810AC"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0AD4311" w14:textId="0D1D482F" w:rsidR="000D6767" w:rsidRPr="004810AC" w:rsidRDefault="000D6767" w:rsidP="000D6767">
      <w:pPr>
        <w:numPr>
          <w:ilvl w:val="0"/>
          <w:numId w:val="3"/>
        </w:numPr>
        <w:jc w:val="both"/>
      </w:pPr>
      <w:r w:rsidRPr="004810AC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31F2A2F1" w14:textId="77777777" w:rsidR="000D6767" w:rsidRPr="004810AC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4"/>
          <w:szCs w:val="24"/>
        </w:rPr>
      </w:pPr>
      <w:r w:rsidRPr="004810AC">
        <w:rPr>
          <w:rFonts w:ascii="Times New Roman" w:hAnsi="Times New Roman"/>
          <w:bCs/>
          <w:sz w:val="24"/>
          <w:szCs w:val="24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61C121" w14:textId="77777777" w:rsidR="000D6767" w:rsidRPr="004810AC" w:rsidRDefault="000D6767" w:rsidP="000D6767">
      <w:pPr>
        <w:numPr>
          <w:ilvl w:val="0"/>
          <w:numId w:val="3"/>
        </w:numPr>
        <w:jc w:val="both"/>
      </w:pPr>
      <w:r w:rsidRPr="004810AC">
        <w:t>действующий страховой полис или уведомление ФКСР об оформлении страховки через ФКСР</w:t>
      </w:r>
    </w:p>
    <w:p w14:paraId="753AF710" w14:textId="77777777" w:rsidR="00F747C3" w:rsidRPr="004810AC" w:rsidRDefault="00F747C3" w:rsidP="00AB3687">
      <w:pPr>
        <w:ind w:left="1134"/>
        <w:jc w:val="both"/>
        <w:rPr>
          <w:b/>
          <w:i/>
          <w:color w:val="1A1A1A"/>
        </w:rPr>
      </w:pPr>
    </w:p>
    <w:p w14:paraId="7225061D" w14:textId="77777777" w:rsidR="00F747C3" w:rsidRPr="004810AC" w:rsidRDefault="00F747C3" w:rsidP="00AB3687">
      <w:pPr>
        <w:ind w:firstLine="567"/>
        <w:jc w:val="both"/>
        <w:rPr>
          <w:b/>
          <w:i/>
          <w:color w:val="1A1A1A"/>
        </w:rPr>
      </w:pPr>
      <w:r w:rsidRPr="004810AC">
        <w:rPr>
          <w:b/>
          <w:i/>
          <w:color w:val="1A1A1A"/>
        </w:rPr>
        <w:t xml:space="preserve">Для спортсменов, </w:t>
      </w:r>
      <w:r w:rsidRPr="004810AC">
        <w:rPr>
          <w:b/>
          <w:i/>
          <w:color w:val="1A1A1A"/>
          <w:u w:val="single"/>
        </w:rPr>
        <w:t>являющихся гражданами иностранных государств</w:t>
      </w:r>
      <w:r w:rsidRPr="004810AC">
        <w:rPr>
          <w:b/>
          <w:i/>
          <w:color w:val="1A1A1A"/>
        </w:rPr>
        <w:t>, в секретариат соревнований должны быть предоставлены:</w:t>
      </w:r>
    </w:p>
    <w:p w14:paraId="1168768E" w14:textId="77777777" w:rsidR="00F747C3" w:rsidRPr="004810AC" w:rsidRDefault="00F747C3" w:rsidP="00AB3687">
      <w:pPr>
        <w:numPr>
          <w:ilvl w:val="0"/>
          <w:numId w:val="3"/>
        </w:numPr>
        <w:jc w:val="both"/>
        <w:rPr>
          <w:i/>
          <w:color w:val="1A1A1A"/>
        </w:rPr>
      </w:pPr>
      <w:r w:rsidRPr="004810AC">
        <w:rPr>
          <w:i/>
          <w:color w:val="1A1A1A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14:paraId="6F98EE57" w14:textId="77777777" w:rsidR="00F747C3" w:rsidRPr="004810AC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4810AC">
        <w:rPr>
          <w:i/>
          <w:color w:val="1A1A1A"/>
        </w:rPr>
        <w:t xml:space="preserve">заявка по форме; </w:t>
      </w:r>
    </w:p>
    <w:p w14:paraId="58FC67C1" w14:textId="77777777" w:rsidR="00F747C3" w:rsidRPr="004810AC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4810AC">
        <w:rPr>
          <w:i/>
          <w:color w:val="1A1A1A"/>
        </w:rPr>
        <w:t xml:space="preserve">паспорт(а) спортивной лошади ФКСР или </w:t>
      </w:r>
      <w:r w:rsidRPr="004810AC">
        <w:rPr>
          <w:i/>
          <w:color w:val="1A1A1A"/>
          <w:lang w:val="en-US"/>
        </w:rPr>
        <w:t>FEI</w:t>
      </w:r>
      <w:r w:rsidRPr="004810AC">
        <w:rPr>
          <w:i/>
          <w:color w:val="1A1A1A"/>
        </w:rPr>
        <w:t>;</w:t>
      </w:r>
    </w:p>
    <w:p w14:paraId="66254388" w14:textId="77777777" w:rsidR="00F747C3" w:rsidRPr="004810AC" w:rsidRDefault="00F747C3" w:rsidP="00AB3687">
      <w:pPr>
        <w:numPr>
          <w:ilvl w:val="0"/>
          <w:numId w:val="3"/>
        </w:numPr>
        <w:rPr>
          <w:i/>
          <w:color w:val="1A1A1A"/>
        </w:rPr>
      </w:pPr>
      <w:r w:rsidRPr="004810AC">
        <w:rPr>
          <w:i/>
          <w:color w:val="1A1A1A"/>
        </w:rPr>
        <w:t>список лошадей участника (-</w:t>
      </w:r>
      <w:proofErr w:type="spellStart"/>
      <w:r w:rsidRPr="004810AC">
        <w:rPr>
          <w:i/>
          <w:color w:val="1A1A1A"/>
        </w:rPr>
        <w:t>ов</w:t>
      </w:r>
      <w:proofErr w:type="spellEnd"/>
      <w:r w:rsidRPr="004810AC">
        <w:rPr>
          <w:i/>
          <w:color w:val="1A1A1A"/>
        </w:rPr>
        <w:t>)</w:t>
      </w:r>
      <w:r w:rsidRPr="004810AC">
        <w:rPr>
          <w:i/>
          <w:color w:val="1A1A1A"/>
          <w:lang w:val="en-US"/>
        </w:rPr>
        <w:t>;</w:t>
      </w:r>
    </w:p>
    <w:p w14:paraId="3E9CB23D" w14:textId="77777777" w:rsidR="00F747C3" w:rsidRPr="004810AC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4810AC">
        <w:rPr>
          <w:i/>
          <w:color w:val="1A1A1A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1C6EB557" w14:textId="77777777" w:rsidR="00F747C3" w:rsidRPr="004810AC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4810AC">
        <w:rPr>
          <w:i/>
          <w:color w:val="1A1A1A"/>
        </w:rPr>
        <w:lastRenderedPageBreak/>
        <w:t>действующий медицинский допуск спортивного диспансера</w:t>
      </w:r>
      <w:r w:rsidR="000E2C0F" w:rsidRPr="004810AC">
        <w:rPr>
          <w:i/>
          <w:color w:val="1A1A1A"/>
        </w:rPr>
        <w:t>;</w:t>
      </w:r>
    </w:p>
    <w:p w14:paraId="5E2F82A6" w14:textId="77777777" w:rsidR="00F747C3" w:rsidRPr="004810AC" w:rsidRDefault="00F747C3" w:rsidP="00BE5BD3">
      <w:pPr>
        <w:numPr>
          <w:ilvl w:val="0"/>
          <w:numId w:val="3"/>
        </w:numPr>
        <w:jc w:val="both"/>
        <w:rPr>
          <w:i/>
          <w:color w:val="1A1A1A"/>
        </w:rPr>
      </w:pPr>
      <w:r w:rsidRPr="004810AC">
        <w:rPr>
          <w:i/>
          <w:color w:val="1A1A1A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4810AC">
        <w:rPr>
          <w:i/>
          <w:color w:val="1A1A1A"/>
        </w:rPr>
        <w:t>от родителей</w:t>
      </w:r>
      <w:r w:rsidRPr="004810AC">
        <w:rPr>
          <w:i/>
          <w:color w:val="1A1A1A"/>
        </w:rPr>
        <w:t xml:space="preserve"> или законного опекуна на право действовать от их имени и </w:t>
      </w:r>
      <w:r w:rsidR="0082166D" w:rsidRPr="004810AC">
        <w:rPr>
          <w:i/>
          <w:color w:val="1A1A1A"/>
        </w:rPr>
        <w:t>разрешение на участие</w:t>
      </w:r>
      <w:r w:rsidRPr="004810AC">
        <w:rPr>
          <w:i/>
          <w:color w:val="1A1A1A"/>
        </w:rPr>
        <w:t xml:space="preserve"> в соревнованиях по конному спорту;      </w:t>
      </w:r>
    </w:p>
    <w:p w14:paraId="5FB41569" w14:textId="77777777" w:rsidR="00F747C3" w:rsidRPr="004810AC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4"/>
          <w:szCs w:val="24"/>
        </w:rPr>
      </w:pPr>
      <w:r w:rsidRPr="004810AC">
        <w:rPr>
          <w:rFonts w:ascii="Times New Roman" w:hAnsi="Times New Roman"/>
          <w:bCs/>
          <w:i/>
          <w:color w:val="1A1A1A"/>
          <w:sz w:val="24"/>
          <w:szCs w:val="24"/>
        </w:rPr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4810AC">
        <w:rPr>
          <w:rFonts w:ascii="Times New Roman" w:hAnsi="Times New Roman"/>
          <w:b/>
          <w:bCs/>
          <w:i/>
          <w:color w:val="1A1A1A"/>
          <w:sz w:val="24"/>
          <w:szCs w:val="24"/>
          <w:u w:val="single"/>
        </w:rPr>
        <w:t>заверенные нотариально заявления от родителей об их согласии</w:t>
      </w:r>
      <w:r w:rsidRPr="004810AC">
        <w:rPr>
          <w:rFonts w:ascii="Times New Roman" w:hAnsi="Times New Roman"/>
          <w:bCs/>
          <w:i/>
          <w:color w:val="1A1A1A"/>
          <w:sz w:val="24"/>
          <w:szCs w:val="24"/>
        </w:rPr>
        <w:t>;</w:t>
      </w:r>
    </w:p>
    <w:p w14:paraId="1AA647B2" w14:textId="77777777" w:rsidR="000D6767" w:rsidRPr="004810AC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</w:rPr>
      </w:pPr>
      <w:r w:rsidRPr="004810AC">
        <w:rPr>
          <w:i/>
          <w:color w:val="1A1A1A"/>
        </w:rPr>
        <w:t>действующий страховой полис.</w:t>
      </w:r>
    </w:p>
    <w:p w14:paraId="65BD187C" w14:textId="77777777" w:rsidR="004A6215" w:rsidRPr="004810AC" w:rsidRDefault="004A6215" w:rsidP="004A6215">
      <w:pPr>
        <w:jc w:val="both"/>
        <w:rPr>
          <w:i/>
          <w:color w:val="1A1A1A"/>
        </w:rPr>
      </w:pPr>
    </w:p>
    <w:p w14:paraId="07901C70" w14:textId="77777777" w:rsidR="004A6215" w:rsidRPr="004810AC" w:rsidRDefault="004A6215" w:rsidP="004A6215">
      <w:pPr>
        <w:pStyle w:val="a9"/>
        <w:jc w:val="both"/>
        <w:rPr>
          <w:b/>
          <w:i/>
          <w:lang w:val="ru-RU"/>
        </w:rPr>
      </w:pPr>
      <w:r w:rsidRPr="004810AC">
        <w:rPr>
          <w:b/>
          <w:i/>
          <w:u w:val="single"/>
        </w:rPr>
        <w:t>Требования к форме одежды и снаряжению</w:t>
      </w:r>
      <w:r w:rsidRPr="004810AC">
        <w:rPr>
          <w:b/>
          <w:i/>
        </w:rPr>
        <w:t xml:space="preserve"> (в соответствии со ст.427 Правил </w:t>
      </w:r>
      <w:r w:rsidRPr="004810AC">
        <w:rPr>
          <w:b/>
          <w:i/>
          <w:lang w:val="en-US"/>
        </w:rPr>
        <w:t>FEI</w:t>
      </w:r>
      <w:r w:rsidRPr="004810AC">
        <w:rPr>
          <w:b/>
          <w:i/>
        </w:rPr>
        <w:t xml:space="preserve"> по выездке):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40"/>
        <w:gridCol w:w="3439"/>
      </w:tblGrid>
      <w:tr w:rsidR="004A6215" w:rsidRPr="004810AC" w14:paraId="6DC7E56F" w14:textId="77777777" w:rsidTr="00661A52">
        <w:tc>
          <w:tcPr>
            <w:tcW w:w="3360" w:type="dxa"/>
            <w:shd w:val="clear" w:color="auto" w:fill="auto"/>
          </w:tcPr>
          <w:p w14:paraId="3E9FA88A" w14:textId="77777777" w:rsidR="004A6215" w:rsidRPr="004810AC" w:rsidRDefault="004A6215" w:rsidP="00661A52">
            <w:pPr>
              <w:pStyle w:val="a9"/>
              <w:jc w:val="both"/>
              <w:rPr>
                <w:b/>
                <w:i/>
                <w:lang w:val="ru-RU" w:eastAsia="ru-RU"/>
              </w:rPr>
            </w:pPr>
            <w:r w:rsidRPr="004810AC">
              <w:rPr>
                <w:b/>
                <w:i/>
                <w:lang w:val="ru-RU" w:eastAsia="ru-RU"/>
              </w:rPr>
              <w:t>Схема/зачет</w:t>
            </w:r>
          </w:p>
        </w:tc>
        <w:tc>
          <w:tcPr>
            <w:tcW w:w="3340" w:type="dxa"/>
            <w:shd w:val="clear" w:color="auto" w:fill="auto"/>
          </w:tcPr>
          <w:p w14:paraId="0E118449" w14:textId="77777777" w:rsidR="004A6215" w:rsidRPr="004810AC" w:rsidRDefault="004A6215" w:rsidP="00661A52">
            <w:pPr>
              <w:pStyle w:val="a9"/>
              <w:jc w:val="both"/>
              <w:rPr>
                <w:b/>
                <w:i/>
                <w:lang w:val="ru-RU" w:eastAsia="ru-RU"/>
              </w:rPr>
            </w:pPr>
            <w:r w:rsidRPr="004810AC">
              <w:rPr>
                <w:b/>
                <w:i/>
                <w:lang w:val="ru-RU" w:eastAsia="ru-RU"/>
              </w:rPr>
              <w:t>Всадник</w:t>
            </w:r>
          </w:p>
        </w:tc>
        <w:tc>
          <w:tcPr>
            <w:tcW w:w="3439" w:type="dxa"/>
            <w:shd w:val="clear" w:color="auto" w:fill="auto"/>
          </w:tcPr>
          <w:p w14:paraId="510CA94E" w14:textId="77777777" w:rsidR="004A6215" w:rsidRPr="004810AC" w:rsidRDefault="004A6215" w:rsidP="00661A52">
            <w:pPr>
              <w:pStyle w:val="a9"/>
              <w:jc w:val="both"/>
              <w:rPr>
                <w:b/>
                <w:i/>
                <w:lang w:val="ru-RU" w:eastAsia="ru-RU"/>
              </w:rPr>
            </w:pPr>
            <w:r w:rsidRPr="004810AC">
              <w:rPr>
                <w:b/>
                <w:i/>
                <w:lang w:val="ru-RU" w:eastAsia="ru-RU"/>
              </w:rPr>
              <w:t>Лошадь</w:t>
            </w:r>
          </w:p>
        </w:tc>
      </w:tr>
      <w:tr w:rsidR="00C56F25" w:rsidRPr="004810AC" w14:paraId="0CC173D5" w14:textId="77777777" w:rsidTr="00661A52">
        <w:tc>
          <w:tcPr>
            <w:tcW w:w="3360" w:type="dxa"/>
            <w:shd w:val="clear" w:color="auto" w:fill="auto"/>
          </w:tcPr>
          <w:p w14:paraId="28B9B3D5" w14:textId="53065E49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Предварительный приз. Дети  </w:t>
            </w:r>
          </w:p>
          <w:p w14:paraId="365BEA84" w14:textId="1F5EBCC4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Дети</w:t>
            </w:r>
          </w:p>
          <w:p w14:paraId="107C7C48" w14:textId="04856349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Личный приз. Дети</w:t>
            </w:r>
          </w:p>
          <w:p w14:paraId="7734CA6B" w14:textId="77777777" w:rsidR="00C56F25" w:rsidRPr="004810AC" w:rsidRDefault="00C56F25" w:rsidP="00C56F25">
            <w:pPr>
              <w:pStyle w:val="a9"/>
              <w:jc w:val="both"/>
              <w:rPr>
                <w:i/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>Зачет для детей на лошадях и пони</w:t>
            </w:r>
          </w:p>
        </w:tc>
        <w:tc>
          <w:tcPr>
            <w:tcW w:w="3340" w:type="dxa"/>
            <w:shd w:val="clear" w:color="auto" w:fill="auto"/>
          </w:tcPr>
          <w:p w14:paraId="3F46551F" w14:textId="08D26A6F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b/>
                <w:lang w:val="ru-RU" w:eastAsia="ru-RU"/>
              </w:rPr>
              <w:t>Редингот, защитный шлем</w:t>
            </w:r>
          </w:p>
        </w:tc>
        <w:tc>
          <w:tcPr>
            <w:tcW w:w="3439" w:type="dxa"/>
            <w:shd w:val="clear" w:color="auto" w:fill="auto"/>
          </w:tcPr>
          <w:p w14:paraId="083C4F78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 оголовье</w:t>
            </w:r>
          </w:p>
        </w:tc>
      </w:tr>
      <w:tr w:rsidR="00C56F25" w:rsidRPr="004810AC" w14:paraId="47F420AF" w14:textId="77777777" w:rsidTr="00661A52">
        <w:tc>
          <w:tcPr>
            <w:tcW w:w="3360" w:type="dxa"/>
            <w:shd w:val="clear" w:color="auto" w:fill="auto"/>
          </w:tcPr>
          <w:p w14:paraId="33A997D7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Предварительный приз. Дети  </w:t>
            </w:r>
          </w:p>
          <w:p w14:paraId="0C32E5D4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Дети</w:t>
            </w:r>
          </w:p>
          <w:p w14:paraId="17A7BDE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Личный приз. Дети</w:t>
            </w:r>
          </w:p>
          <w:p w14:paraId="3BAFDF18" w14:textId="77777777" w:rsidR="00C56F25" w:rsidRPr="004810AC" w:rsidRDefault="00C56F25" w:rsidP="00C56F25">
            <w:pPr>
              <w:pStyle w:val="a9"/>
              <w:jc w:val="both"/>
              <w:rPr>
                <w:i/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>Общий зачет</w:t>
            </w:r>
          </w:p>
          <w:p w14:paraId="650E7601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76D1FFD8" w14:textId="3C48BA6D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  <w:r w:rsidRPr="004810AC">
              <w:rPr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7150E87E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 оголовье. Допускается использование хлыста длиной не более 120 см</w:t>
            </w:r>
          </w:p>
        </w:tc>
      </w:tr>
      <w:tr w:rsidR="00C56F25" w:rsidRPr="004810AC" w14:paraId="403ED86C" w14:textId="77777777" w:rsidTr="00661A52">
        <w:tc>
          <w:tcPr>
            <w:tcW w:w="3360" w:type="dxa"/>
            <w:shd w:val="clear" w:color="auto" w:fill="auto"/>
          </w:tcPr>
          <w:p w14:paraId="192BF545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Предварительный приз. Дети  </w:t>
            </w:r>
          </w:p>
          <w:p w14:paraId="466D291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Дети</w:t>
            </w:r>
          </w:p>
          <w:p w14:paraId="64CD3236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Личный приз. Дети</w:t>
            </w:r>
          </w:p>
          <w:p w14:paraId="60F4A997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>Зачет для спортсменов-любителей</w:t>
            </w:r>
          </w:p>
        </w:tc>
        <w:tc>
          <w:tcPr>
            <w:tcW w:w="3340" w:type="dxa"/>
            <w:shd w:val="clear" w:color="auto" w:fill="auto"/>
          </w:tcPr>
          <w:p w14:paraId="251AEE3C" w14:textId="13AB138E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  <w:r w:rsidRPr="004810AC">
              <w:rPr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1532284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Трензельное оголовье. </w:t>
            </w:r>
          </w:p>
        </w:tc>
      </w:tr>
      <w:tr w:rsidR="00C56F25" w:rsidRPr="004810AC" w14:paraId="2316F162" w14:textId="77777777" w:rsidTr="00661A52">
        <w:trPr>
          <w:trHeight w:val="596"/>
        </w:trPr>
        <w:tc>
          <w:tcPr>
            <w:tcW w:w="3360" w:type="dxa"/>
            <w:shd w:val="clear" w:color="auto" w:fill="auto"/>
          </w:tcPr>
          <w:p w14:paraId="6AEE53B1" w14:textId="2F0C34EF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Предварительный приз. Юноши.</w:t>
            </w:r>
          </w:p>
          <w:p w14:paraId="02577D36" w14:textId="57F1F052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Юноши</w:t>
            </w:r>
          </w:p>
          <w:p w14:paraId="779D508E" w14:textId="7E19BB2C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Личный приз. Юноши</w:t>
            </w:r>
          </w:p>
          <w:p w14:paraId="540DA1D0" w14:textId="77777777" w:rsidR="00C56F25" w:rsidRPr="004810AC" w:rsidRDefault="00C56F25" w:rsidP="00C56F25">
            <w:pPr>
              <w:pStyle w:val="a9"/>
              <w:jc w:val="both"/>
              <w:rPr>
                <w:i/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>Зачет для юношей</w:t>
            </w:r>
          </w:p>
        </w:tc>
        <w:tc>
          <w:tcPr>
            <w:tcW w:w="3340" w:type="dxa"/>
            <w:shd w:val="clear" w:color="auto" w:fill="auto"/>
          </w:tcPr>
          <w:p w14:paraId="2A0593C9" w14:textId="01C103E4" w:rsidR="00C56F25" w:rsidRPr="004810AC" w:rsidRDefault="00D4303F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Фрак/редингот</w:t>
            </w:r>
            <w:r w:rsidR="00C56F25" w:rsidRPr="004810AC">
              <w:rPr>
                <w:b/>
                <w:lang w:val="ru-RU" w:eastAsia="ru-RU"/>
              </w:rPr>
              <w:t>, защитный шлем</w:t>
            </w:r>
          </w:p>
        </w:tc>
        <w:tc>
          <w:tcPr>
            <w:tcW w:w="3439" w:type="dxa"/>
            <w:shd w:val="clear" w:color="auto" w:fill="auto"/>
          </w:tcPr>
          <w:p w14:paraId="33035D16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Трензельное/Мундштучное оголовье</w:t>
            </w:r>
          </w:p>
        </w:tc>
      </w:tr>
      <w:tr w:rsidR="00C56F25" w:rsidRPr="004810AC" w14:paraId="6487F04C" w14:textId="77777777" w:rsidTr="00661A52">
        <w:trPr>
          <w:trHeight w:val="596"/>
        </w:trPr>
        <w:tc>
          <w:tcPr>
            <w:tcW w:w="3360" w:type="dxa"/>
            <w:shd w:val="clear" w:color="auto" w:fill="auto"/>
          </w:tcPr>
          <w:p w14:paraId="08ABFD13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Предварительный приз. Юноши.</w:t>
            </w:r>
          </w:p>
          <w:p w14:paraId="4918753A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Юноши</w:t>
            </w:r>
          </w:p>
          <w:p w14:paraId="4A561C2B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Личный приз. Юноши</w:t>
            </w:r>
          </w:p>
          <w:p w14:paraId="506E6365" w14:textId="77777777" w:rsidR="00C56F25" w:rsidRPr="004810AC" w:rsidRDefault="00C56F25" w:rsidP="00C56F25">
            <w:pPr>
              <w:pStyle w:val="a9"/>
              <w:jc w:val="both"/>
              <w:rPr>
                <w:i/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 xml:space="preserve">Общий зачет   </w:t>
            </w:r>
          </w:p>
          <w:p w14:paraId="35E7F4A8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1EA19824" w14:textId="3C21811B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  <w:r w:rsidRPr="004810AC">
              <w:rPr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38565F04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Трензельное/Мундштучное оголовье, допускается использование хлыста длиной не более 120 см</w:t>
            </w:r>
          </w:p>
        </w:tc>
      </w:tr>
      <w:tr w:rsidR="00C56F25" w:rsidRPr="004810AC" w14:paraId="37B204AE" w14:textId="77777777" w:rsidTr="00661A52">
        <w:trPr>
          <w:trHeight w:val="596"/>
        </w:trPr>
        <w:tc>
          <w:tcPr>
            <w:tcW w:w="3360" w:type="dxa"/>
            <w:shd w:val="clear" w:color="auto" w:fill="auto"/>
          </w:tcPr>
          <w:p w14:paraId="64837F4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Предварительный приз. Юноши.</w:t>
            </w:r>
          </w:p>
          <w:p w14:paraId="23B5AE17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Командный приз. Юноши</w:t>
            </w:r>
          </w:p>
          <w:p w14:paraId="0BE47B28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lastRenderedPageBreak/>
              <w:t>Личный приз. Юноши</w:t>
            </w:r>
          </w:p>
          <w:p w14:paraId="013792D9" w14:textId="3C9C3DB3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i/>
                <w:lang w:val="ru-RU" w:eastAsia="ru-RU"/>
              </w:rPr>
              <w:t>Зачет для спортсменов-любителей</w:t>
            </w:r>
            <w:r w:rsidRPr="004810AC">
              <w:rPr>
                <w:lang w:val="ru-RU" w:eastAsia="ru-RU"/>
              </w:rPr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4C094169" w14:textId="24566608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lastRenderedPageBreak/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  <w:r w:rsidRPr="004810AC">
              <w:rPr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1A1F23ED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Трензельное/Мундштучное оголовье</w:t>
            </w:r>
          </w:p>
        </w:tc>
      </w:tr>
      <w:tr w:rsidR="00C56F25" w:rsidRPr="004810AC" w14:paraId="4E1FC495" w14:textId="77777777" w:rsidTr="00661A52">
        <w:tc>
          <w:tcPr>
            <w:tcW w:w="3360" w:type="dxa"/>
            <w:shd w:val="clear" w:color="auto" w:fill="auto"/>
          </w:tcPr>
          <w:p w14:paraId="53CA034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Малый приз</w:t>
            </w:r>
          </w:p>
          <w:p w14:paraId="07EB9129" w14:textId="77777777" w:rsidR="00C56F25" w:rsidRPr="004810AC" w:rsidRDefault="00C56F25" w:rsidP="00C56F25">
            <w:pPr>
              <w:pStyle w:val="a9"/>
              <w:jc w:val="both"/>
              <w:rPr>
                <w:i/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732C7C60" w14:textId="09F77D4E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0CAC6EB5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Трензельное/Мундштучное оголовье</w:t>
            </w:r>
          </w:p>
        </w:tc>
      </w:tr>
      <w:tr w:rsidR="00C56F25" w:rsidRPr="004810AC" w14:paraId="40E6606D" w14:textId="77777777" w:rsidTr="00661A52">
        <w:tc>
          <w:tcPr>
            <w:tcW w:w="3360" w:type="dxa"/>
            <w:shd w:val="clear" w:color="auto" w:fill="auto"/>
          </w:tcPr>
          <w:p w14:paraId="0CEB4511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Средний приз №1</w:t>
            </w:r>
          </w:p>
          <w:p w14:paraId="5EE29821" w14:textId="4397675A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КЮР Среднего приза №1</w:t>
            </w:r>
          </w:p>
          <w:p w14:paraId="33C57620" w14:textId="03794898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0527D52F" w14:textId="56368965" w:rsidR="00C56F25" w:rsidRPr="004810AC" w:rsidRDefault="00C56F25" w:rsidP="00C56F25">
            <w:pPr>
              <w:spacing w:after="120"/>
              <w:jc w:val="both"/>
            </w:pPr>
            <w:r w:rsidRPr="004810AC">
              <w:t xml:space="preserve">Фрак, </w:t>
            </w:r>
            <w:r w:rsidRPr="004810AC">
              <w:rPr>
                <w:b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642A2BFC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Трензельное/Мундштучное оголовье</w:t>
            </w:r>
          </w:p>
        </w:tc>
      </w:tr>
      <w:tr w:rsidR="00C56F25" w:rsidRPr="004810AC" w14:paraId="0711D21A" w14:textId="77777777" w:rsidTr="00661A52">
        <w:tc>
          <w:tcPr>
            <w:tcW w:w="3360" w:type="dxa"/>
            <w:shd w:val="clear" w:color="auto" w:fill="auto"/>
          </w:tcPr>
          <w:p w14:paraId="610E156E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Большой приз</w:t>
            </w:r>
          </w:p>
          <w:p w14:paraId="1584A52A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Переездка Большого приза</w:t>
            </w:r>
          </w:p>
          <w:p w14:paraId="74590303" w14:textId="2D6F79DB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КЮР Большого приза</w:t>
            </w:r>
          </w:p>
        </w:tc>
        <w:tc>
          <w:tcPr>
            <w:tcW w:w="3340" w:type="dxa"/>
            <w:shd w:val="clear" w:color="auto" w:fill="auto"/>
          </w:tcPr>
          <w:p w14:paraId="38AC1916" w14:textId="47A464D4" w:rsidR="00C56F25" w:rsidRPr="004810AC" w:rsidRDefault="00C56F25" w:rsidP="00C56F25">
            <w:pPr>
              <w:spacing w:after="120"/>
              <w:jc w:val="both"/>
            </w:pPr>
            <w:r w:rsidRPr="004810AC">
              <w:t xml:space="preserve">Фрак, </w:t>
            </w:r>
            <w:r w:rsidRPr="004810AC">
              <w:rPr>
                <w:b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3D4B2687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eastAsia="ru-RU"/>
              </w:rPr>
              <w:t>Мундштучное оголовье</w:t>
            </w:r>
          </w:p>
        </w:tc>
      </w:tr>
      <w:tr w:rsidR="00C56F25" w:rsidRPr="004810AC" w14:paraId="48BB048D" w14:textId="77777777" w:rsidTr="00661A52">
        <w:tc>
          <w:tcPr>
            <w:tcW w:w="3360" w:type="dxa"/>
            <w:shd w:val="clear" w:color="auto" w:fill="auto"/>
          </w:tcPr>
          <w:p w14:paraId="51B5E6BE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Соревнования для лошадей 4/5/6 лет</w:t>
            </w:r>
          </w:p>
        </w:tc>
        <w:tc>
          <w:tcPr>
            <w:tcW w:w="3340" w:type="dxa"/>
            <w:shd w:val="clear" w:color="auto" w:fill="auto"/>
          </w:tcPr>
          <w:p w14:paraId="4A61E2CF" w14:textId="77777777" w:rsidR="00C56F25" w:rsidRPr="004810AC" w:rsidRDefault="00C56F25" w:rsidP="00C56F25">
            <w:pPr>
              <w:spacing w:after="120"/>
              <w:jc w:val="both"/>
            </w:pPr>
            <w:r w:rsidRPr="004810AC">
              <w:t xml:space="preserve">Редингот, </w:t>
            </w:r>
            <w:r w:rsidRPr="004810AC">
              <w:rPr>
                <w:b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28470C99" w14:textId="77777777" w:rsidR="00C56F25" w:rsidRPr="004810AC" w:rsidRDefault="00C56F25" w:rsidP="00C56F25">
            <w:pPr>
              <w:spacing w:after="120"/>
              <w:jc w:val="both"/>
              <w:rPr>
                <w:color w:val="FF0000"/>
              </w:rPr>
            </w:pPr>
            <w:r w:rsidRPr="004810AC">
              <w:t>Трензельное оголовье,</w:t>
            </w:r>
            <w:r w:rsidRPr="004810AC">
              <w:rPr>
                <w:color w:val="FF0000"/>
              </w:rPr>
              <w:t xml:space="preserve"> </w:t>
            </w:r>
            <w:r w:rsidRPr="004810AC">
              <w:t>допускается использование хлыста длиной не более 120 см</w:t>
            </w:r>
          </w:p>
        </w:tc>
      </w:tr>
      <w:tr w:rsidR="00C56F25" w:rsidRPr="004810AC" w14:paraId="1B73628A" w14:textId="77777777" w:rsidTr="00661A52">
        <w:tc>
          <w:tcPr>
            <w:tcW w:w="3360" w:type="dxa"/>
            <w:shd w:val="clear" w:color="auto" w:fill="auto"/>
          </w:tcPr>
          <w:p w14:paraId="49AA6D30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ЭКВИ №1</w:t>
            </w:r>
          </w:p>
          <w:p w14:paraId="2A2BADB8" w14:textId="77777777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68B4392B" w14:textId="51AF84E5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 xml:space="preserve">Фрак/редингот, </w:t>
            </w:r>
            <w:r w:rsidRPr="004810AC">
              <w:rPr>
                <w:b/>
                <w:lang w:val="ru-RU" w:eastAsia="ru-RU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650211D7" w14:textId="7FD0CE68" w:rsidR="00C56F25" w:rsidRPr="004810AC" w:rsidRDefault="00C56F25" w:rsidP="00C56F25">
            <w:pPr>
              <w:pStyle w:val="a9"/>
              <w:jc w:val="both"/>
              <w:rPr>
                <w:lang w:val="ru-RU" w:eastAsia="ru-RU"/>
              </w:rPr>
            </w:pPr>
            <w:r w:rsidRPr="004810AC">
              <w:rPr>
                <w:lang w:val="ru-RU" w:eastAsia="ru-RU"/>
              </w:rPr>
              <w:t>Трензельное оголовье</w:t>
            </w:r>
          </w:p>
        </w:tc>
      </w:tr>
    </w:tbl>
    <w:p w14:paraId="0C3B14D6" w14:textId="77777777" w:rsidR="00F97A29" w:rsidRPr="004810AC" w:rsidRDefault="00F97A29" w:rsidP="004A6215">
      <w:pPr>
        <w:pStyle w:val="a9"/>
        <w:jc w:val="both"/>
        <w:rPr>
          <w:b/>
          <w:i/>
          <w:color w:val="C00000"/>
          <w:u w:val="single"/>
          <w:lang w:val="ru-RU"/>
        </w:rPr>
      </w:pPr>
    </w:p>
    <w:p w14:paraId="3497FE28" w14:textId="112DAA78" w:rsidR="004A6215" w:rsidRPr="004810AC" w:rsidRDefault="00F97A29" w:rsidP="004A6215">
      <w:pPr>
        <w:pStyle w:val="a9"/>
        <w:jc w:val="both"/>
        <w:rPr>
          <w:b/>
          <w:i/>
          <w:color w:val="C00000"/>
          <w:u w:val="single"/>
          <w:lang w:val="ru-RU"/>
        </w:rPr>
      </w:pPr>
      <w:r w:rsidRPr="004810AC">
        <w:rPr>
          <w:b/>
          <w:i/>
          <w:color w:val="C00000"/>
          <w:u w:val="single"/>
        </w:rPr>
        <w:t>ВНИМАНИЕ! Если спортсмены-любители хотят стартовать с хлыстами – они могут выступать в общем зачете. Это должно быть указано в заявке на участие!</w:t>
      </w:r>
    </w:p>
    <w:p w14:paraId="40A956A4" w14:textId="558A37D5" w:rsidR="004A6215" w:rsidRPr="004810AC" w:rsidRDefault="004A6215" w:rsidP="004A6215">
      <w:pPr>
        <w:pStyle w:val="a9"/>
        <w:jc w:val="both"/>
        <w:rPr>
          <w:b/>
          <w:i/>
          <w:color w:val="1A1A1A"/>
        </w:rPr>
      </w:pPr>
      <w:r w:rsidRPr="004810AC">
        <w:rPr>
          <w:b/>
          <w:i/>
          <w:color w:val="C00000"/>
          <w:u w:val="single"/>
        </w:rPr>
        <w:t xml:space="preserve">Для всех всадников </w:t>
      </w:r>
      <w:r w:rsidRPr="004810AC">
        <w:rPr>
          <w:b/>
          <w:i/>
          <w:color w:val="C00000"/>
        </w:rPr>
        <w:t>ношение защитного шлема обязательно все время, когда они находятся на лошади!</w:t>
      </w:r>
      <w:r w:rsidRPr="004810AC">
        <w:rPr>
          <w:i/>
          <w:color w:val="C00000"/>
        </w:rPr>
        <w:t xml:space="preserve"> </w:t>
      </w:r>
      <w:r w:rsidRPr="004810AC">
        <w:rPr>
          <w:b/>
          <w:i/>
          <w:color w:val="C00000"/>
        </w:rPr>
        <w:t xml:space="preserve">  </w:t>
      </w:r>
    </w:p>
    <w:p w14:paraId="78193660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4810AC" w14:paraId="05FD1450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A480259" w14:textId="77777777" w:rsidR="00F747C3" w:rsidRPr="004810AC" w:rsidRDefault="00F747C3" w:rsidP="00137203">
            <w:pPr>
              <w:pStyle w:val="2"/>
              <w:jc w:val="left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 xml:space="preserve">Ветеринарная выводка заменяется ветеринарным осмотром по прибытии. </w:t>
            </w:r>
          </w:p>
          <w:p w14:paraId="378F0BBD" w14:textId="2EF1317B" w:rsidR="00317025" w:rsidRPr="004810AC" w:rsidRDefault="00317025" w:rsidP="00317025">
            <w:pPr>
              <w:jc w:val="both"/>
              <w:rPr>
                <w:i/>
                <w:shd w:val="clear" w:color="auto" w:fill="FFFFFF"/>
              </w:rPr>
            </w:pPr>
            <w:r w:rsidRPr="004810AC">
              <w:rPr>
                <w:shd w:val="clear" w:color="auto" w:fill="FFFFFF"/>
              </w:rPr>
              <w:t xml:space="preserve">             </w:t>
            </w:r>
            <w:r w:rsidRPr="004810AC">
              <w:rPr>
                <w:i/>
                <w:shd w:val="clear" w:color="auto" w:fill="FFFFFF"/>
              </w:rPr>
              <w:t xml:space="preserve">  С 01.01.2018 года все ветеринарные свидетельства по перевозке лошадей оформляются в электронном виде.</w:t>
            </w:r>
          </w:p>
          <w:p w14:paraId="76040EA0" w14:textId="58736A1C" w:rsidR="0029205C" w:rsidRPr="004810AC" w:rsidRDefault="0029205C" w:rsidP="00317025">
            <w:pPr>
              <w:jc w:val="both"/>
              <w:rPr>
                <w:i/>
                <w:shd w:val="clear" w:color="auto" w:fill="FFFFFF"/>
              </w:rPr>
            </w:pPr>
            <w:r w:rsidRPr="004810AC">
              <w:rPr>
                <w:i/>
                <w:shd w:val="clear" w:color="auto" w:fill="FFFFFF"/>
              </w:rPr>
              <w:t xml:space="preserve">               Ветеринарный врач соревнований – Иванова И.В.</w:t>
            </w:r>
          </w:p>
          <w:p w14:paraId="05C231CC" w14:textId="77777777" w:rsidR="00F747C3" w:rsidRPr="004810AC" w:rsidRDefault="00F747C3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i/>
                <w:color w:val="1A1A1A"/>
                <w:sz w:val="24"/>
                <w:szCs w:val="24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</w:tc>
      </w:tr>
    </w:tbl>
    <w:p w14:paraId="5900F330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4810AC" w14:paraId="5020FD31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47E6623" w14:textId="4F41D126" w:rsidR="001640B6" w:rsidRPr="004810AC" w:rsidRDefault="00F747C3" w:rsidP="00162F9D">
            <w:pPr>
              <w:jc w:val="both"/>
              <w:rPr>
                <w:i/>
                <w:color w:val="1A1A1A"/>
              </w:rPr>
            </w:pPr>
            <w:r w:rsidRPr="004810AC">
              <w:rPr>
                <w:i/>
                <w:color w:val="1A1A1A"/>
              </w:rPr>
              <w:t>Жеребьев</w:t>
            </w:r>
            <w:r w:rsidR="006F487D" w:rsidRPr="004810AC">
              <w:rPr>
                <w:i/>
                <w:color w:val="1A1A1A"/>
              </w:rPr>
              <w:t>ка участников будет проводиться</w:t>
            </w:r>
            <w:r w:rsidR="00E3077E" w:rsidRPr="004810AC">
              <w:rPr>
                <w:b/>
                <w:bCs/>
                <w:i/>
                <w:color w:val="1A1A1A"/>
              </w:rPr>
              <w:t xml:space="preserve"> </w:t>
            </w:r>
            <w:r w:rsidR="002A6E41">
              <w:rPr>
                <w:b/>
                <w:bCs/>
                <w:i/>
              </w:rPr>
              <w:t>10 ноября</w:t>
            </w:r>
            <w:r w:rsidR="00A74281" w:rsidRPr="004810AC">
              <w:rPr>
                <w:b/>
                <w:i/>
              </w:rPr>
              <w:t xml:space="preserve"> (удаленно)</w:t>
            </w:r>
            <w:r w:rsidR="009F2540" w:rsidRPr="004810AC">
              <w:rPr>
                <w:b/>
                <w:i/>
              </w:rPr>
              <w:t>.</w:t>
            </w:r>
          </w:p>
        </w:tc>
      </w:tr>
    </w:tbl>
    <w:p w14:paraId="1C9E2EA6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ПРОГРАММА СОРЕВНОВАНИЙ</w:t>
      </w:r>
    </w:p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735"/>
        <w:gridCol w:w="959"/>
        <w:gridCol w:w="7546"/>
      </w:tblGrid>
      <w:tr w:rsidR="003A7DAF" w:rsidRPr="004810AC" w14:paraId="2FCA6679" w14:textId="77777777" w:rsidTr="0033386F">
        <w:trPr>
          <w:trHeight w:val="226"/>
        </w:trPr>
        <w:tc>
          <w:tcPr>
            <w:tcW w:w="1735" w:type="dxa"/>
          </w:tcPr>
          <w:p w14:paraId="658D4BB3" w14:textId="77777777" w:rsidR="003A7DAF" w:rsidRPr="004810AC" w:rsidRDefault="003A7DAF" w:rsidP="00661A52">
            <w:pPr>
              <w:rPr>
                <w:b/>
              </w:rPr>
            </w:pPr>
          </w:p>
        </w:tc>
        <w:tc>
          <w:tcPr>
            <w:tcW w:w="959" w:type="dxa"/>
          </w:tcPr>
          <w:p w14:paraId="789E0C9B" w14:textId="77777777" w:rsidR="003A7DAF" w:rsidRPr="004810AC" w:rsidRDefault="003A7DAF" w:rsidP="00661A52">
            <w:pPr>
              <w:rPr>
                <w:i/>
              </w:rPr>
            </w:pPr>
          </w:p>
        </w:tc>
        <w:tc>
          <w:tcPr>
            <w:tcW w:w="7546" w:type="dxa"/>
          </w:tcPr>
          <w:p w14:paraId="62569CCE" w14:textId="77777777" w:rsidR="003A7DAF" w:rsidRPr="002A6E41" w:rsidRDefault="003A7DAF" w:rsidP="00661A52">
            <w:pPr>
              <w:rPr>
                <w:b/>
                <w:color w:val="C00000"/>
              </w:rPr>
            </w:pPr>
          </w:p>
        </w:tc>
      </w:tr>
      <w:tr w:rsidR="00411F5A" w:rsidRPr="004810AC" w14:paraId="0A98ADC3" w14:textId="77777777" w:rsidTr="0033386F">
        <w:trPr>
          <w:trHeight w:val="226"/>
        </w:trPr>
        <w:tc>
          <w:tcPr>
            <w:tcW w:w="1735" w:type="dxa"/>
          </w:tcPr>
          <w:p w14:paraId="7E8A13B6" w14:textId="12087DE9" w:rsidR="00411F5A" w:rsidRPr="004810AC" w:rsidRDefault="004810AC" w:rsidP="00661A52">
            <w:pPr>
              <w:rPr>
                <w:b/>
              </w:rPr>
            </w:pPr>
            <w:bookmarkStart w:id="0" w:name="_Hlk66374742"/>
            <w:r>
              <w:rPr>
                <w:b/>
              </w:rPr>
              <w:t>4 сентября</w:t>
            </w:r>
          </w:p>
          <w:p w14:paraId="0AD6D388" w14:textId="55899A2B" w:rsidR="00411F5A" w:rsidRPr="004810AC" w:rsidRDefault="00411F5A" w:rsidP="00661A52">
            <w:pPr>
              <w:rPr>
                <w:b/>
              </w:rPr>
            </w:pPr>
            <w:r w:rsidRPr="004810AC">
              <w:rPr>
                <w:b/>
              </w:rPr>
              <w:t>(</w:t>
            </w:r>
            <w:r w:rsidR="00A74281" w:rsidRPr="004810AC">
              <w:rPr>
                <w:b/>
              </w:rPr>
              <w:t>суббота</w:t>
            </w:r>
            <w:r w:rsidRPr="004810AC">
              <w:rPr>
                <w:b/>
              </w:rPr>
              <w:t>)</w:t>
            </w:r>
          </w:p>
        </w:tc>
        <w:tc>
          <w:tcPr>
            <w:tcW w:w="959" w:type="dxa"/>
          </w:tcPr>
          <w:p w14:paraId="6E7DCD43" w14:textId="77777777" w:rsidR="00411F5A" w:rsidRPr="004810AC" w:rsidRDefault="00411F5A" w:rsidP="00661A52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6B3880C4" w14:textId="77777777" w:rsidR="00411F5A" w:rsidRPr="004810AC" w:rsidRDefault="00411F5A" w:rsidP="00661A52">
            <w:pPr>
              <w:rPr>
                <w:i/>
              </w:rPr>
            </w:pPr>
          </w:p>
        </w:tc>
        <w:tc>
          <w:tcPr>
            <w:tcW w:w="7546" w:type="dxa"/>
          </w:tcPr>
          <w:p w14:paraId="33D86764" w14:textId="3E2DB14C" w:rsidR="00F407AC" w:rsidRPr="002A6E41" w:rsidRDefault="00411F5A" w:rsidP="00661A52">
            <w:pPr>
              <w:rPr>
                <w:b/>
                <w:i/>
              </w:rPr>
            </w:pPr>
            <w:r w:rsidRPr="002A6E41">
              <w:rPr>
                <w:b/>
              </w:rPr>
              <w:t>МАЛЫЙ ПРИЗ</w:t>
            </w:r>
            <w:r w:rsidR="002A6E41" w:rsidRPr="002A6E41">
              <w:rPr>
                <w:b/>
              </w:rPr>
              <w:t xml:space="preserve"> </w:t>
            </w:r>
          </w:p>
          <w:p w14:paraId="22794AD3" w14:textId="61A6091B" w:rsidR="002A6E41" w:rsidRPr="002A6E41" w:rsidRDefault="002A6E41" w:rsidP="002A6E41">
            <w:pPr>
              <w:rPr>
                <w:i/>
              </w:rPr>
            </w:pPr>
            <w:r w:rsidRPr="002A6E41">
              <w:rPr>
                <w:i/>
              </w:rPr>
              <w:t xml:space="preserve">- </w:t>
            </w:r>
            <w:r w:rsidR="00DD6A0A">
              <w:rPr>
                <w:i/>
              </w:rPr>
              <w:t>О</w:t>
            </w:r>
            <w:r w:rsidRPr="002A6E41">
              <w:rPr>
                <w:i/>
              </w:rPr>
              <w:t>бщий зачет</w:t>
            </w:r>
          </w:p>
          <w:p w14:paraId="66EFADA3" w14:textId="4DB2E3D1" w:rsidR="006A72CD" w:rsidRDefault="006A72CD" w:rsidP="00661A52">
            <w:pPr>
              <w:rPr>
                <w:b/>
                <w:i/>
                <w:color w:val="C00000"/>
              </w:rPr>
            </w:pPr>
            <w:r w:rsidRPr="002A6E41">
              <w:rPr>
                <w:b/>
                <w:i/>
                <w:color w:val="C00000"/>
              </w:rPr>
              <w:t xml:space="preserve">- </w:t>
            </w:r>
            <w:r w:rsidR="009B1334">
              <w:rPr>
                <w:b/>
                <w:i/>
                <w:color w:val="C00000"/>
              </w:rPr>
              <w:t>Взрослые спортсмены</w:t>
            </w:r>
            <w:r w:rsidR="002A6E41" w:rsidRPr="002A6E41">
              <w:rPr>
                <w:b/>
                <w:i/>
                <w:color w:val="C00000"/>
              </w:rPr>
              <w:t xml:space="preserve"> (ЦФО)</w:t>
            </w:r>
            <w:r w:rsidR="002A6E41">
              <w:rPr>
                <w:b/>
                <w:i/>
                <w:color w:val="C00000"/>
              </w:rPr>
              <w:t xml:space="preserve"> (</w:t>
            </w:r>
            <w:r w:rsidR="00AB070C">
              <w:rPr>
                <w:b/>
                <w:i/>
                <w:color w:val="C00000"/>
              </w:rPr>
              <w:t xml:space="preserve">итоговый протокол </w:t>
            </w:r>
            <w:r w:rsidR="002A6E41">
              <w:rPr>
                <w:b/>
                <w:i/>
                <w:color w:val="C00000"/>
              </w:rPr>
              <w:t>будет сформирован на основании технических результатов общего зачета)</w:t>
            </w:r>
          </w:p>
          <w:p w14:paraId="29D92622" w14:textId="77777777" w:rsidR="00411F5A" w:rsidRPr="002A6E41" w:rsidRDefault="00411F5A" w:rsidP="002A6E41">
            <w:pPr>
              <w:rPr>
                <w:b/>
              </w:rPr>
            </w:pPr>
          </w:p>
        </w:tc>
      </w:tr>
      <w:bookmarkEnd w:id="0"/>
      <w:tr w:rsidR="002A6E41" w:rsidRPr="004810AC" w14:paraId="2011A16D" w14:textId="77777777" w:rsidTr="0033386F">
        <w:trPr>
          <w:trHeight w:val="226"/>
        </w:trPr>
        <w:tc>
          <w:tcPr>
            <w:tcW w:w="1735" w:type="dxa"/>
          </w:tcPr>
          <w:p w14:paraId="3C3DCB07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29A29E1E" w14:textId="33DB6557" w:rsidR="002A6E41" w:rsidRPr="004810AC" w:rsidRDefault="002A6E41" w:rsidP="002A6E41">
            <w:pPr>
              <w:rPr>
                <w:i/>
              </w:rPr>
            </w:pPr>
            <w:r w:rsidRPr="00F12A9C">
              <w:rPr>
                <w:i/>
                <w:iCs/>
              </w:rPr>
              <w:t>ХХ: ХХ</w:t>
            </w:r>
          </w:p>
        </w:tc>
        <w:tc>
          <w:tcPr>
            <w:tcW w:w="7546" w:type="dxa"/>
          </w:tcPr>
          <w:p w14:paraId="02CB999E" w14:textId="77777777" w:rsidR="002A6E41" w:rsidRPr="00453301" w:rsidRDefault="002A6E41" w:rsidP="002A6E41">
            <w:r w:rsidRPr="00F803F5">
              <w:rPr>
                <w:b/>
              </w:rPr>
              <w:t>КОМАНДНЫЙ ПРИЗ</w:t>
            </w:r>
            <w:r>
              <w:rPr>
                <w:b/>
              </w:rPr>
              <w:t xml:space="preserve">, </w:t>
            </w:r>
            <w:r w:rsidRPr="00453301">
              <w:t>юниоры</w:t>
            </w:r>
          </w:p>
          <w:p w14:paraId="67EC147E" w14:textId="51B8B017" w:rsidR="002A6E41" w:rsidRDefault="002A6E41" w:rsidP="002A6E41">
            <w:pPr>
              <w:rPr>
                <w:i/>
                <w:color w:val="C00000"/>
              </w:rPr>
            </w:pPr>
            <w:r>
              <w:rPr>
                <w:b/>
                <w:spacing w:val="-6"/>
              </w:rPr>
              <w:t xml:space="preserve">- </w:t>
            </w:r>
            <w:r w:rsidR="00DD6A0A" w:rsidRPr="00DD6A0A">
              <w:rPr>
                <w:i/>
                <w:spacing w:val="-6"/>
              </w:rPr>
              <w:t>О</w:t>
            </w:r>
            <w:r w:rsidRPr="002A6E41">
              <w:rPr>
                <w:i/>
                <w:spacing w:val="-6"/>
              </w:rPr>
              <w:t>бщий зачет</w:t>
            </w:r>
            <w:r w:rsidRPr="002A6E41">
              <w:rPr>
                <w:i/>
                <w:color w:val="C00000"/>
              </w:rPr>
              <w:t xml:space="preserve"> </w:t>
            </w:r>
          </w:p>
          <w:p w14:paraId="4E932BDF" w14:textId="652E62B2" w:rsidR="002A6E41" w:rsidRDefault="002A6E41" w:rsidP="00DD6A0A">
            <w:pPr>
              <w:rPr>
                <w:b/>
                <w:i/>
                <w:color w:val="C00000"/>
              </w:rPr>
            </w:pPr>
            <w:r w:rsidRPr="002A6E41">
              <w:rPr>
                <w:b/>
                <w:i/>
                <w:color w:val="C00000"/>
              </w:rPr>
              <w:t xml:space="preserve">- </w:t>
            </w:r>
            <w:r w:rsidR="00DD6A0A">
              <w:rPr>
                <w:b/>
                <w:i/>
                <w:color w:val="C00000"/>
              </w:rPr>
              <w:t>Ю</w:t>
            </w:r>
            <w:r w:rsidRPr="002A6E41">
              <w:rPr>
                <w:b/>
                <w:i/>
                <w:color w:val="C00000"/>
              </w:rPr>
              <w:t xml:space="preserve">ниоры и юниорки (ЦФО) </w:t>
            </w:r>
          </w:p>
          <w:p w14:paraId="5E989ED1" w14:textId="2634B1BB" w:rsidR="00DD6A0A" w:rsidRPr="002A6E41" w:rsidRDefault="00DD6A0A" w:rsidP="00DD6A0A">
            <w:pPr>
              <w:rPr>
                <w:spacing w:val="-6"/>
              </w:rPr>
            </w:pPr>
          </w:p>
        </w:tc>
      </w:tr>
      <w:tr w:rsidR="002A6E41" w:rsidRPr="004810AC" w14:paraId="7069F708" w14:textId="77777777" w:rsidTr="0033386F">
        <w:trPr>
          <w:trHeight w:val="226"/>
        </w:trPr>
        <w:tc>
          <w:tcPr>
            <w:tcW w:w="1735" w:type="dxa"/>
          </w:tcPr>
          <w:p w14:paraId="1E4EC94A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4F8CDF3E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6A5D32AD" w14:textId="77777777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685BF226" w14:textId="77777777" w:rsidR="002A6E41" w:rsidRPr="004810AC" w:rsidRDefault="002A6E41" w:rsidP="002A6E41">
            <w:r w:rsidRPr="004810AC">
              <w:rPr>
                <w:b/>
                <w:spacing w:val="-6"/>
              </w:rPr>
              <w:lastRenderedPageBreak/>
              <w:t xml:space="preserve">ПРЕДВАРИТЕЛЬНЫЙ ПРИЗ, </w:t>
            </w:r>
            <w:r w:rsidRPr="004810AC">
              <w:t>юноши</w:t>
            </w:r>
          </w:p>
          <w:p w14:paraId="2A657AD1" w14:textId="77777777" w:rsidR="002A6E41" w:rsidRPr="004810AC" w:rsidRDefault="002A6E41" w:rsidP="002A6E41">
            <w:r w:rsidRPr="004810AC">
              <w:rPr>
                <w:u w:val="single"/>
              </w:rPr>
              <w:lastRenderedPageBreak/>
              <w:t>3 зачёта:</w:t>
            </w:r>
          </w:p>
          <w:p w14:paraId="7F47B630" w14:textId="77777777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i/>
              </w:rPr>
              <w:t>- Общий зачёт</w:t>
            </w:r>
          </w:p>
          <w:p w14:paraId="7D2558A1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- Общий зачет Л</w:t>
            </w:r>
          </w:p>
          <w:p w14:paraId="7EB7D628" w14:textId="25D6D302" w:rsidR="002A6E41" w:rsidRDefault="002A6E41" w:rsidP="00DD6A0A">
            <w:pPr>
              <w:rPr>
                <w:b/>
                <w:i/>
                <w:color w:val="C00000"/>
              </w:rPr>
            </w:pPr>
            <w:r w:rsidRPr="00AB070C">
              <w:rPr>
                <w:b/>
                <w:i/>
                <w:color w:val="C00000"/>
              </w:rPr>
              <w:t xml:space="preserve">- </w:t>
            </w:r>
            <w:r w:rsidR="00DD6A0A">
              <w:rPr>
                <w:b/>
                <w:i/>
                <w:color w:val="C00000"/>
              </w:rPr>
              <w:t>Ю</w:t>
            </w:r>
            <w:r w:rsidR="00AB070C">
              <w:rPr>
                <w:b/>
                <w:i/>
                <w:color w:val="C00000"/>
              </w:rPr>
              <w:t>ноши и девушки</w:t>
            </w:r>
            <w:r w:rsidR="00AB070C" w:rsidRPr="00AB070C">
              <w:rPr>
                <w:b/>
                <w:i/>
                <w:color w:val="C00000"/>
              </w:rPr>
              <w:t xml:space="preserve"> (ЦФО)</w:t>
            </w:r>
            <w:r w:rsidR="00AB070C">
              <w:rPr>
                <w:b/>
                <w:i/>
                <w:color w:val="C00000"/>
              </w:rPr>
              <w:t xml:space="preserve"> </w:t>
            </w:r>
          </w:p>
          <w:p w14:paraId="59F39362" w14:textId="2430C9BB" w:rsidR="00DD6A0A" w:rsidRPr="004810AC" w:rsidRDefault="00DD6A0A" w:rsidP="00DD6A0A">
            <w:pPr>
              <w:rPr>
                <w:b/>
              </w:rPr>
            </w:pPr>
          </w:p>
        </w:tc>
      </w:tr>
      <w:tr w:rsidR="002A6E41" w:rsidRPr="004810AC" w14:paraId="2E859167" w14:textId="77777777" w:rsidTr="0033386F">
        <w:trPr>
          <w:trHeight w:val="226"/>
        </w:trPr>
        <w:tc>
          <w:tcPr>
            <w:tcW w:w="1735" w:type="dxa"/>
          </w:tcPr>
          <w:p w14:paraId="508320BB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518B8252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70135C34" w14:textId="77777777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25C5AB63" w14:textId="77777777" w:rsidR="002A6E41" w:rsidRPr="004810AC" w:rsidRDefault="002A6E41" w:rsidP="002A6E41">
            <w:r w:rsidRPr="004810AC">
              <w:rPr>
                <w:b/>
              </w:rPr>
              <w:t xml:space="preserve">КОМАНДНЫЙ ПРИЗ, дети </w:t>
            </w:r>
            <w:r w:rsidRPr="004810AC">
              <w:t>(2020 г.)</w:t>
            </w:r>
          </w:p>
          <w:p w14:paraId="2B4CAED0" w14:textId="77777777" w:rsidR="002A6E41" w:rsidRPr="004810AC" w:rsidRDefault="002A6E41" w:rsidP="002A6E41">
            <w:r w:rsidRPr="004810AC">
              <w:rPr>
                <w:u w:val="single"/>
              </w:rPr>
              <w:t>3 зачёта:</w:t>
            </w:r>
          </w:p>
          <w:p w14:paraId="1CA59B6B" w14:textId="1DA9F4BD" w:rsidR="00DD6A0A" w:rsidRDefault="00DD6A0A" w:rsidP="00DD6A0A">
            <w:pPr>
              <w:rPr>
                <w:b/>
                <w:i/>
                <w:color w:val="C00000"/>
              </w:rPr>
            </w:pPr>
            <w:r w:rsidRPr="00AB070C">
              <w:rPr>
                <w:b/>
                <w:i/>
                <w:color w:val="C00000"/>
              </w:rPr>
              <w:t xml:space="preserve">- </w:t>
            </w:r>
            <w:r>
              <w:rPr>
                <w:b/>
                <w:i/>
                <w:color w:val="C00000"/>
              </w:rPr>
              <w:t xml:space="preserve">Мальчики и девочки </w:t>
            </w:r>
            <w:r w:rsidRPr="00AB070C">
              <w:rPr>
                <w:b/>
                <w:i/>
                <w:color w:val="C00000"/>
              </w:rPr>
              <w:t>(ЦФО)</w:t>
            </w:r>
            <w:r>
              <w:rPr>
                <w:b/>
                <w:i/>
                <w:color w:val="C00000"/>
              </w:rPr>
              <w:t xml:space="preserve"> </w:t>
            </w:r>
          </w:p>
          <w:p w14:paraId="6C10634D" w14:textId="76CBF888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i/>
              </w:rPr>
              <w:t>- Общий зачёт</w:t>
            </w:r>
          </w:p>
          <w:p w14:paraId="33250F8C" w14:textId="21726A64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- Общий зачет Л</w:t>
            </w:r>
          </w:p>
          <w:p w14:paraId="002F380A" w14:textId="5035986B" w:rsidR="002A6E41" w:rsidRPr="004810AC" w:rsidRDefault="002A6E41" w:rsidP="002A6E41">
            <w:pPr>
              <w:rPr>
                <w:b/>
                <w:color w:val="FF0000"/>
                <w:spacing w:val="-6"/>
              </w:rPr>
            </w:pPr>
          </w:p>
        </w:tc>
      </w:tr>
      <w:tr w:rsidR="002A6E41" w:rsidRPr="004810AC" w14:paraId="5CF77EB3" w14:textId="77777777" w:rsidTr="0033386F">
        <w:trPr>
          <w:trHeight w:val="226"/>
        </w:trPr>
        <w:tc>
          <w:tcPr>
            <w:tcW w:w="1735" w:type="dxa"/>
          </w:tcPr>
          <w:p w14:paraId="605C648A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5389F30D" w14:textId="46DC0605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01DFC3EA" w14:textId="53CFE58A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ПРЕДВАРИТЕЛЬНАЯ ЕЗДА для 5-летних лошадей</w:t>
            </w:r>
          </w:p>
          <w:p w14:paraId="006B902C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 xml:space="preserve">- Зачет для спортсменов на лошадях </w:t>
            </w:r>
            <w:proofErr w:type="gramStart"/>
            <w:r w:rsidRPr="004810AC">
              <w:rPr>
                <w:i/>
              </w:rPr>
              <w:t>5  лет</w:t>
            </w:r>
            <w:proofErr w:type="gramEnd"/>
          </w:p>
          <w:p w14:paraId="6E3E094B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1253BFDB" w14:textId="77777777" w:rsidTr="0033386F">
        <w:trPr>
          <w:trHeight w:val="226"/>
        </w:trPr>
        <w:tc>
          <w:tcPr>
            <w:tcW w:w="1735" w:type="dxa"/>
          </w:tcPr>
          <w:p w14:paraId="1AE6EC3C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28016DF3" w14:textId="3986A940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7E17CEBD" w14:textId="69A5C3AF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 xml:space="preserve">ПРЕДВАРИТЕЛЬНАЯ ЕЗДА для 6-летних лошадей, </w:t>
            </w:r>
          </w:p>
          <w:p w14:paraId="7263153A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 xml:space="preserve">- Зачет для спортсменов на лошадях </w:t>
            </w:r>
            <w:proofErr w:type="gramStart"/>
            <w:r w:rsidRPr="004810AC">
              <w:rPr>
                <w:i/>
              </w:rPr>
              <w:t>6  лет</w:t>
            </w:r>
            <w:proofErr w:type="gramEnd"/>
            <w:r w:rsidRPr="004810AC">
              <w:rPr>
                <w:b/>
              </w:rPr>
              <w:t xml:space="preserve"> </w:t>
            </w:r>
          </w:p>
          <w:p w14:paraId="59E3C6F0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73E270CB" w14:textId="77777777" w:rsidTr="0033386F">
        <w:trPr>
          <w:trHeight w:val="226"/>
        </w:trPr>
        <w:tc>
          <w:tcPr>
            <w:tcW w:w="1735" w:type="dxa"/>
          </w:tcPr>
          <w:p w14:paraId="28838293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58350942" w14:textId="5E3259EA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CB04BFC" w14:textId="175107A3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ЕЗДА для 4-летних лошадей</w:t>
            </w:r>
          </w:p>
          <w:p w14:paraId="225FE48E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 xml:space="preserve">- Зачет для спортсменов на лошадях </w:t>
            </w:r>
            <w:proofErr w:type="gramStart"/>
            <w:r w:rsidRPr="004810AC">
              <w:rPr>
                <w:i/>
              </w:rPr>
              <w:t>4  лет</w:t>
            </w:r>
            <w:proofErr w:type="gramEnd"/>
            <w:r w:rsidRPr="004810AC">
              <w:rPr>
                <w:b/>
              </w:rPr>
              <w:t xml:space="preserve"> </w:t>
            </w:r>
          </w:p>
          <w:p w14:paraId="05B10A3D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3FEBF71F" w14:textId="77777777" w:rsidTr="0033386F">
        <w:trPr>
          <w:trHeight w:val="226"/>
        </w:trPr>
        <w:tc>
          <w:tcPr>
            <w:tcW w:w="1735" w:type="dxa"/>
          </w:tcPr>
          <w:p w14:paraId="1461B444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034D4D94" w14:textId="5868EB26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C12064B" w14:textId="35ED5904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ЕЗДА по выбору</w:t>
            </w:r>
          </w:p>
          <w:p w14:paraId="6A883DE4" w14:textId="77777777" w:rsidR="002A6E41" w:rsidRPr="004810AC" w:rsidRDefault="002A6E41" w:rsidP="002A6E41">
            <w:r w:rsidRPr="004810AC">
              <w:t>(кроме езд, входящих в основную программу турнира)</w:t>
            </w:r>
          </w:p>
          <w:p w14:paraId="47A5D512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429C205B" w14:textId="77777777" w:rsidTr="0033386F">
        <w:trPr>
          <w:trHeight w:val="226"/>
        </w:trPr>
        <w:tc>
          <w:tcPr>
            <w:tcW w:w="1735" w:type="dxa"/>
          </w:tcPr>
          <w:p w14:paraId="29BAC8CE" w14:textId="64D50D07" w:rsidR="002A6E41" w:rsidRPr="004810AC" w:rsidRDefault="002A6E41" w:rsidP="002A6E41">
            <w:pPr>
              <w:rPr>
                <w:b/>
              </w:rPr>
            </w:pPr>
            <w:bookmarkStart w:id="1" w:name="_Hlk71666893"/>
            <w:r>
              <w:rPr>
                <w:b/>
              </w:rPr>
              <w:t>5 сентября</w:t>
            </w:r>
          </w:p>
          <w:p w14:paraId="7DB66099" w14:textId="2E4C0760" w:rsidR="002A6E41" w:rsidRPr="004810AC" w:rsidRDefault="002A6E41" w:rsidP="002A6E41">
            <w:pPr>
              <w:rPr>
                <w:b/>
              </w:rPr>
            </w:pPr>
            <w:r w:rsidRPr="004810AC">
              <w:rPr>
                <w:b/>
              </w:rPr>
              <w:t>(воскресенье)</w:t>
            </w:r>
          </w:p>
        </w:tc>
        <w:tc>
          <w:tcPr>
            <w:tcW w:w="959" w:type="dxa"/>
          </w:tcPr>
          <w:p w14:paraId="58A4BEA6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4332C3E4" w14:textId="77777777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3E88212E" w14:textId="77777777" w:rsidR="002A6E41" w:rsidRPr="004810AC" w:rsidRDefault="002A6E41" w:rsidP="002A6E41">
            <w:r w:rsidRPr="004810AC">
              <w:rPr>
                <w:b/>
              </w:rPr>
              <w:t xml:space="preserve">ПРЕДВАРИТЕЛЬНЫЙ ПРИЗ, Тест А, дети </w:t>
            </w:r>
            <w:r w:rsidRPr="004810AC">
              <w:t>(2020 г.)</w:t>
            </w:r>
          </w:p>
          <w:p w14:paraId="076DA992" w14:textId="77777777" w:rsidR="002A6E41" w:rsidRPr="004810AC" w:rsidRDefault="002A6E41" w:rsidP="002A6E41">
            <w:r w:rsidRPr="004810AC">
              <w:rPr>
                <w:u w:val="single"/>
              </w:rPr>
              <w:t>3 зачёта:</w:t>
            </w:r>
          </w:p>
          <w:p w14:paraId="150F00F0" w14:textId="4572FAF6" w:rsidR="002A6E41" w:rsidRPr="009B1334" w:rsidRDefault="002A6E41" w:rsidP="002A6E41">
            <w:pPr>
              <w:rPr>
                <w:b/>
                <w:i/>
                <w:color w:val="C00000"/>
              </w:rPr>
            </w:pPr>
            <w:r w:rsidRPr="009B1334">
              <w:rPr>
                <w:b/>
                <w:i/>
                <w:color w:val="C00000"/>
              </w:rPr>
              <w:t xml:space="preserve">- </w:t>
            </w:r>
            <w:r w:rsidR="00DD6A0A" w:rsidRPr="009B1334">
              <w:rPr>
                <w:b/>
                <w:i/>
                <w:color w:val="C00000"/>
              </w:rPr>
              <w:t>Мальчики и девочки (ЦФО)</w:t>
            </w:r>
          </w:p>
          <w:p w14:paraId="7BA3A1D2" w14:textId="3AA568FF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i/>
              </w:rPr>
              <w:t>- Общий зачёт</w:t>
            </w:r>
          </w:p>
          <w:p w14:paraId="203A40A0" w14:textId="6675C204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- Общий зачет Л</w:t>
            </w:r>
          </w:p>
          <w:p w14:paraId="0BAE8E77" w14:textId="4F9EF56D" w:rsidR="002A6E41" w:rsidRPr="004810AC" w:rsidRDefault="002A6E41" w:rsidP="002A6E41">
            <w:pPr>
              <w:rPr>
                <w:b/>
              </w:rPr>
            </w:pPr>
          </w:p>
        </w:tc>
      </w:tr>
      <w:bookmarkEnd w:id="1"/>
      <w:tr w:rsidR="002A6E41" w:rsidRPr="004810AC" w14:paraId="4FB240EE" w14:textId="77777777" w:rsidTr="0033386F">
        <w:trPr>
          <w:trHeight w:val="226"/>
        </w:trPr>
        <w:tc>
          <w:tcPr>
            <w:tcW w:w="1735" w:type="dxa"/>
          </w:tcPr>
          <w:p w14:paraId="7A921494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2E84CC45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2EF521AC" w14:textId="77777777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379D3441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b/>
                <w:spacing w:val="-6"/>
              </w:rPr>
              <w:t xml:space="preserve">КОМАНДНЫЙ ПРИЗ, </w:t>
            </w:r>
            <w:r w:rsidRPr="004810AC">
              <w:rPr>
                <w:b/>
              </w:rPr>
              <w:t xml:space="preserve">юноши </w:t>
            </w:r>
          </w:p>
          <w:p w14:paraId="5679E96C" w14:textId="77777777" w:rsidR="002A6E41" w:rsidRPr="004810AC" w:rsidRDefault="002A6E41" w:rsidP="002A6E41">
            <w:r w:rsidRPr="004810AC">
              <w:rPr>
                <w:u w:val="single"/>
              </w:rPr>
              <w:t>3 зачёта:</w:t>
            </w:r>
          </w:p>
          <w:p w14:paraId="1DFCA7B5" w14:textId="2DD91101" w:rsidR="002A6E41" w:rsidRPr="009B1334" w:rsidRDefault="002A6E41" w:rsidP="002A6E41">
            <w:pPr>
              <w:rPr>
                <w:b/>
                <w:i/>
                <w:color w:val="C00000"/>
              </w:rPr>
            </w:pPr>
            <w:r w:rsidRPr="009B1334">
              <w:rPr>
                <w:b/>
                <w:i/>
                <w:color w:val="C00000"/>
              </w:rPr>
              <w:t xml:space="preserve">- </w:t>
            </w:r>
            <w:r w:rsidR="00DD6A0A" w:rsidRPr="009B1334">
              <w:rPr>
                <w:b/>
                <w:i/>
                <w:color w:val="C00000"/>
              </w:rPr>
              <w:t>Юноши и девушки (ЦФО)</w:t>
            </w:r>
          </w:p>
          <w:p w14:paraId="00BA8B92" w14:textId="3C232931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i/>
              </w:rPr>
              <w:t>- Общий зачёт</w:t>
            </w:r>
          </w:p>
          <w:p w14:paraId="04C68C6B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>- Общий зачет Л</w:t>
            </w:r>
            <w:r w:rsidRPr="004810AC">
              <w:rPr>
                <w:b/>
              </w:rPr>
              <w:t xml:space="preserve"> </w:t>
            </w:r>
          </w:p>
          <w:p w14:paraId="4D22EB86" w14:textId="7B2991AD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74F98807" w14:textId="77777777" w:rsidTr="0033386F">
        <w:trPr>
          <w:trHeight w:val="226"/>
        </w:trPr>
        <w:tc>
          <w:tcPr>
            <w:tcW w:w="1735" w:type="dxa"/>
          </w:tcPr>
          <w:p w14:paraId="1F07BF16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073A80E5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6A6F72C2" w14:textId="77777777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2BE83C56" w14:textId="0DDD158F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СРЕДНИЙ ПРИЗ №1</w:t>
            </w:r>
          </w:p>
          <w:p w14:paraId="3E7D0CE3" w14:textId="640541C8" w:rsidR="002A6E41" w:rsidRPr="009B1334" w:rsidRDefault="002A6E41" w:rsidP="002A6E41">
            <w:pPr>
              <w:rPr>
                <w:b/>
                <w:i/>
                <w:color w:val="C00000"/>
              </w:rPr>
            </w:pPr>
            <w:r w:rsidRPr="009B1334">
              <w:rPr>
                <w:b/>
                <w:i/>
                <w:color w:val="C00000"/>
              </w:rPr>
              <w:t xml:space="preserve">- </w:t>
            </w:r>
            <w:r w:rsidR="009B1334" w:rsidRPr="009B1334">
              <w:rPr>
                <w:b/>
                <w:i/>
                <w:color w:val="C00000"/>
              </w:rPr>
              <w:t>Взрослые спортсмены (ЦФО)</w:t>
            </w:r>
          </w:p>
          <w:p w14:paraId="38B97F4E" w14:textId="7075714A" w:rsidR="009B1334" w:rsidRPr="009B1334" w:rsidRDefault="009B1334" w:rsidP="002A6E41">
            <w:pPr>
              <w:rPr>
                <w:i/>
              </w:rPr>
            </w:pPr>
            <w:r>
              <w:rPr>
                <w:i/>
              </w:rPr>
              <w:t>- Общий зачет</w:t>
            </w:r>
          </w:p>
          <w:p w14:paraId="4BC8E4AC" w14:textId="5843DCDE" w:rsidR="002A6E41" w:rsidRPr="004810AC" w:rsidRDefault="002A6E41" w:rsidP="002A6E41">
            <w:pPr>
              <w:rPr>
                <w:b/>
                <w:color w:val="FF0000"/>
                <w:spacing w:val="-6"/>
              </w:rPr>
            </w:pPr>
          </w:p>
        </w:tc>
      </w:tr>
      <w:tr w:rsidR="002A6E41" w:rsidRPr="004810AC" w14:paraId="2B9A1321" w14:textId="77777777" w:rsidTr="0033386F">
        <w:trPr>
          <w:trHeight w:val="226"/>
        </w:trPr>
        <w:tc>
          <w:tcPr>
            <w:tcW w:w="1735" w:type="dxa"/>
          </w:tcPr>
          <w:p w14:paraId="7972C99B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5017A365" w14:textId="77777777" w:rsidR="002A6E41" w:rsidRPr="004810AC" w:rsidRDefault="002A6E41" w:rsidP="002A6E41">
            <w:pPr>
              <w:rPr>
                <w:i/>
              </w:rPr>
            </w:pPr>
            <w:r w:rsidRPr="004810AC">
              <w:rPr>
                <w:i/>
              </w:rPr>
              <w:t>ХХ: ХХ</w:t>
            </w:r>
          </w:p>
          <w:p w14:paraId="43AD2729" w14:textId="21149B14" w:rsidR="002A6E41" w:rsidRPr="004810AC" w:rsidRDefault="002A6E41" w:rsidP="002A6E41">
            <w:pPr>
              <w:rPr>
                <w:i/>
              </w:rPr>
            </w:pPr>
          </w:p>
        </w:tc>
        <w:tc>
          <w:tcPr>
            <w:tcW w:w="7546" w:type="dxa"/>
          </w:tcPr>
          <w:p w14:paraId="53465C2A" w14:textId="77777777" w:rsidR="00DD6A0A" w:rsidRDefault="00DD6A0A" w:rsidP="00DD6A0A">
            <w:pPr>
              <w:jc w:val="both"/>
              <w:rPr>
                <w:bCs/>
                <w:iCs/>
              </w:rPr>
            </w:pPr>
            <w:r w:rsidRPr="00B171C3">
              <w:rPr>
                <w:b/>
                <w:bCs/>
                <w:iCs/>
              </w:rPr>
              <w:t xml:space="preserve">ПРЕДВАРИТЕЛЬНЫЙ ПРИЗ, </w:t>
            </w:r>
            <w:r w:rsidRPr="00B171C3">
              <w:rPr>
                <w:bCs/>
                <w:iCs/>
              </w:rPr>
              <w:t>юниоры</w:t>
            </w:r>
          </w:p>
          <w:p w14:paraId="4D4AA660" w14:textId="64881938" w:rsidR="00DD6A0A" w:rsidRPr="009B1334" w:rsidRDefault="00DD6A0A" w:rsidP="00DD6A0A">
            <w:pPr>
              <w:jc w:val="both"/>
              <w:rPr>
                <w:b/>
                <w:i/>
                <w:color w:val="C00000"/>
              </w:rPr>
            </w:pPr>
            <w:r w:rsidRPr="009B1334">
              <w:rPr>
                <w:b/>
                <w:i/>
                <w:color w:val="C00000"/>
              </w:rPr>
              <w:t xml:space="preserve">- </w:t>
            </w:r>
            <w:r w:rsidR="009B1334" w:rsidRPr="009B1334">
              <w:rPr>
                <w:b/>
                <w:i/>
                <w:color w:val="C00000"/>
              </w:rPr>
              <w:t>Ю</w:t>
            </w:r>
            <w:r w:rsidRPr="009B1334">
              <w:rPr>
                <w:b/>
                <w:i/>
                <w:color w:val="C00000"/>
              </w:rPr>
              <w:t>ниоры и юниорки</w:t>
            </w:r>
            <w:r w:rsidR="009B1334" w:rsidRPr="009B1334">
              <w:rPr>
                <w:b/>
                <w:i/>
                <w:color w:val="C00000"/>
              </w:rPr>
              <w:t xml:space="preserve"> (ЦФО)</w:t>
            </w:r>
          </w:p>
          <w:p w14:paraId="543C6491" w14:textId="61B5667C" w:rsidR="009B1334" w:rsidRPr="009B1334" w:rsidRDefault="009B1334" w:rsidP="00DD6A0A">
            <w:pPr>
              <w:jc w:val="both"/>
              <w:rPr>
                <w:i/>
              </w:rPr>
            </w:pPr>
            <w:r>
              <w:rPr>
                <w:i/>
              </w:rPr>
              <w:t>- Общий зачет</w:t>
            </w:r>
          </w:p>
          <w:p w14:paraId="2BD1D30B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24EF2FF9" w14:textId="77777777" w:rsidTr="0033386F">
        <w:trPr>
          <w:trHeight w:val="226"/>
        </w:trPr>
        <w:tc>
          <w:tcPr>
            <w:tcW w:w="1735" w:type="dxa"/>
          </w:tcPr>
          <w:p w14:paraId="47D903AF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6B6F2671" w14:textId="5304E213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C7066C6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b/>
              </w:rPr>
              <w:t>ЭКВИ №1</w:t>
            </w:r>
          </w:p>
          <w:p w14:paraId="321D73D3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>- Общий зачет Л</w:t>
            </w:r>
            <w:r w:rsidRPr="004810AC">
              <w:rPr>
                <w:b/>
              </w:rPr>
              <w:t xml:space="preserve"> </w:t>
            </w:r>
          </w:p>
          <w:p w14:paraId="22229D09" w14:textId="3B86815C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704B4A85" w14:textId="77777777" w:rsidTr="0033386F">
        <w:trPr>
          <w:trHeight w:val="226"/>
        </w:trPr>
        <w:tc>
          <w:tcPr>
            <w:tcW w:w="1735" w:type="dxa"/>
          </w:tcPr>
          <w:p w14:paraId="50DCB36D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3DDC3FA7" w14:textId="1EECCA3D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7D1735D0" w14:textId="1C65F8DD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ЕЗДА для 5-летних лошадей – ФИНАЛ</w:t>
            </w:r>
          </w:p>
          <w:p w14:paraId="7E785A7B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>- Зачет для спортсменов на лошадях 5 лет</w:t>
            </w:r>
            <w:r w:rsidRPr="004810AC">
              <w:rPr>
                <w:b/>
              </w:rPr>
              <w:t xml:space="preserve"> </w:t>
            </w:r>
          </w:p>
          <w:p w14:paraId="49FC54BA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026E89E7" w14:textId="77777777" w:rsidTr="0033386F">
        <w:trPr>
          <w:trHeight w:val="226"/>
        </w:trPr>
        <w:tc>
          <w:tcPr>
            <w:tcW w:w="1735" w:type="dxa"/>
          </w:tcPr>
          <w:p w14:paraId="1376C030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4DB7AC41" w14:textId="6A340C81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69D09963" w14:textId="21398437" w:rsidR="002A6E41" w:rsidRPr="004810AC" w:rsidRDefault="002A6E41" w:rsidP="002A6E41">
            <w:pPr>
              <w:rPr>
                <w:i/>
              </w:rPr>
            </w:pPr>
            <w:r w:rsidRPr="004810AC">
              <w:rPr>
                <w:b/>
              </w:rPr>
              <w:t>ЕЗДА для 6-летних лошадей – ФИНАЛ</w:t>
            </w:r>
          </w:p>
          <w:p w14:paraId="029953B8" w14:textId="77777777" w:rsidR="002A6E41" w:rsidRPr="004810AC" w:rsidRDefault="002A6E41" w:rsidP="002A6E41">
            <w:pPr>
              <w:rPr>
                <w:b/>
              </w:rPr>
            </w:pPr>
            <w:r w:rsidRPr="004810AC">
              <w:rPr>
                <w:i/>
              </w:rPr>
              <w:t xml:space="preserve">- Зачет для спортсменов на лошадях </w:t>
            </w:r>
            <w:proofErr w:type="gramStart"/>
            <w:r w:rsidRPr="004810AC">
              <w:rPr>
                <w:i/>
              </w:rPr>
              <w:t>6  лет</w:t>
            </w:r>
            <w:proofErr w:type="gramEnd"/>
            <w:r w:rsidRPr="004810AC">
              <w:rPr>
                <w:b/>
              </w:rPr>
              <w:t xml:space="preserve"> </w:t>
            </w:r>
          </w:p>
          <w:p w14:paraId="7BAEF80A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7E057070" w14:textId="77777777" w:rsidTr="0033386F">
        <w:trPr>
          <w:trHeight w:val="226"/>
        </w:trPr>
        <w:tc>
          <w:tcPr>
            <w:tcW w:w="1735" w:type="dxa"/>
          </w:tcPr>
          <w:p w14:paraId="65AD168B" w14:textId="77777777" w:rsidR="002A6E41" w:rsidRPr="004810AC" w:rsidRDefault="002A6E41" w:rsidP="002A6E41">
            <w:pPr>
              <w:rPr>
                <w:b/>
              </w:rPr>
            </w:pPr>
          </w:p>
        </w:tc>
        <w:tc>
          <w:tcPr>
            <w:tcW w:w="959" w:type="dxa"/>
          </w:tcPr>
          <w:p w14:paraId="3C46B21C" w14:textId="2BC36AF3" w:rsidR="002A6E41" w:rsidRPr="004810AC" w:rsidRDefault="002A6E41" w:rsidP="002A6E41">
            <w:pPr>
              <w:rPr>
                <w:i/>
              </w:rPr>
            </w:pPr>
            <w:proofErr w:type="gramStart"/>
            <w:r w:rsidRPr="004810AC">
              <w:rPr>
                <w:i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02EAB69C" w14:textId="77777777" w:rsidR="002A6E41" w:rsidRPr="004810AC" w:rsidRDefault="002A6E41" w:rsidP="002A6E41">
            <w:pPr>
              <w:rPr>
                <w:b/>
                <w:i/>
                <w:color w:val="C00000"/>
              </w:rPr>
            </w:pPr>
            <w:r w:rsidRPr="004810AC">
              <w:rPr>
                <w:b/>
              </w:rPr>
              <w:t>ЕЗДА по выбору</w:t>
            </w:r>
          </w:p>
          <w:p w14:paraId="016C3958" w14:textId="77777777" w:rsidR="002A6E41" w:rsidRPr="004810AC" w:rsidRDefault="002A6E41" w:rsidP="002A6E41">
            <w:r w:rsidRPr="004810AC">
              <w:lastRenderedPageBreak/>
              <w:t>(кроме езд, входящих в основную программу турнира)</w:t>
            </w:r>
          </w:p>
          <w:p w14:paraId="0978E568" w14:textId="77777777" w:rsidR="002A6E41" w:rsidRPr="004810AC" w:rsidRDefault="002A6E41" w:rsidP="002A6E41">
            <w:pPr>
              <w:rPr>
                <w:b/>
              </w:rPr>
            </w:pPr>
          </w:p>
        </w:tc>
      </w:tr>
      <w:tr w:rsidR="002A6E41" w:rsidRPr="004810AC" w14:paraId="1AC37F1C" w14:textId="77777777" w:rsidTr="0033386F">
        <w:trPr>
          <w:trHeight w:val="629"/>
        </w:trPr>
        <w:tc>
          <w:tcPr>
            <w:tcW w:w="1735" w:type="dxa"/>
          </w:tcPr>
          <w:p w14:paraId="06BD3679" w14:textId="77777777" w:rsidR="002A6E41" w:rsidRPr="004810AC" w:rsidRDefault="002A6E41" w:rsidP="002A6E41">
            <w:pPr>
              <w:rPr>
                <w:b/>
                <w:i/>
                <w:color w:val="FF0000"/>
              </w:rPr>
            </w:pPr>
          </w:p>
        </w:tc>
        <w:tc>
          <w:tcPr>
            <w:tcW w:w="959" w:type="dxa"/>
          </w:tcPr>
          <w:p w14:paraId="23DF7E60" w14:textId="77777777" w:rsidR="002A6E41" w:rsidRPr="004810AC" w:rsidRDefault="002A6E41" w:rsidP="002A6E41">
            <w:pPr>
              <w:rPr>
                <w:i/>
                <w:color w:val="FF0000"/>
              </w:rPr>
            </w:pPr>
          </w:p>
        </w:tc>
        <w:tc>
          <w:tcPr>
            <w:tcW w:w="7546" w:type="dxa"/>
          </w:tcPr>
          <w:p w14:paraId="4FFFE81D" w14:textId="77777777" w:rsidR="002A6E41" w:rsidRPr="004810AC" w:rsidRDefault="002A6E41" w:rsidP="002A6E41">
            <w:pPr>
              <w:jc w:val="both"/>
              <w:rPr>
                <w:b/>
                <w:i/>
              </w:rPr>
            </w:pPr>
            <w:r w:rsidRPr="004810AC">
              <w:rPr>
                <w:b/>
                <w:i/>
              </w:rPr>
              <w:t>Общее количество участвующих спортивных пар в день – не более 80 пар. Зачеты формируются в порядке поступления заявок.</w:t>
            </w:r>
          </w:p>
          <w:p w14:paraId="27788611" w14:textId="77777777" w:rsidR="002A6E41" w:rsidRPr="004810AC" w:rsidRDefault="002A6E41" w:rsidP="002A6E41">
            <w:pPr>
              <w:jc w:val="both"/>
              <w:rPr>
                <w:b/>
                <w:i/>
              </w:rPr>
            </w:pPr>
            <w:r w:rsidRPr="004810AC">
              <w:rPr>
                <w:b/>
                <w:i/>
              </w:rPr>
              <w:t>Порядок проведения езд может изменяться в зависимости от количества участников в зачетах и количества судейских бригад.</w:t>
            </w:r>
          </w:p>
          <w:p w14:paraId="55BBF25F" w14:textId="77777777" w:rsidR="002A6E41" w:rsidRPr="004810AC" w:rsidRDefault="002A6E41" w:rsidP="002A6E41">
            <w:pPr>
              <w:rPr>
                <w:b/>
                <w:i/>
                <w:u w:val="single"/>
              </w:rPr>
            </w:pPr>
            <w:r w:rsidRPr="004810AC">
              <w:rPr>
                <w:b/>
                <w:i/>
                <w:u w:val="single"/>
              </w:rPr>
              <w:t xml:space="preserve">Оргкомитет оставляет за собой </w:t>
            </w:r>
            <w:proofErr w:type="gramStart"/>
            <w:r w:rsidRPr="004810AC">
              <w:rPr>
                <w:b/>
                <w:i/>
                <w:u w:val="single"/>
              </w:rPr>
              <w:t>право  перенести</w:t>
            </w:r>
            <w:proofErr w:type="gramEnd"/>
            <w:r w:rsidRPr="004810AC">
              <w:rPr>
                <w:b/>
                <w:i/>
                <w:u w:val="single"/>
              </w:rPr>
              <w:t xml:space="preserve"> начало соревнований в зависимости от количества поданных заявок.</w:t>
            </w:r>
          </w:p>
          <w:p w14:paraId="264E0932" w14:textId="77777777" w:rsidR="002A6E41" w:rsidRPr="004810AC" w:rsidRDefault="002A6E41" w:rsidP="002A6E41">
            <w:pPr>
              <w:rPr>
                <w:b/>
                <w:color w:val="FF0000"/>
              </w:rPr>
            </w:pPr>
            <w:r w:rsidRPr="004810AC">
              <w:rPr>
                <w:b/>
                <w:i/>
                <w:u w:val="single"/>
              </w:rPr>
              <w:t>Оргкомитет оставляет за собой право увеличить/уменьшить количество дней соревнований в зависимости от количества поданных заявок.</w:t>
            </w:r>
          </w:p>
        </w:tc>
      </w:tr>
    </w:tbl>
    <w:p w14:paraId="511C6E38" w14:textId="2869C4D0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4810AC">
        <w:rPr>
          <w:b/>
          <w:bCs/>
        </w:rPr>
        <w:t>ОПРЕДЕЛЕНИЕ ПОБЕДИТЕЛЕЙ</w:t>
      </w:r>
      <w:r w:rsidR="00081195" w:rsidRPr="004810AC">
        <w:rPr>
          <w:b/>
          <w:bCs/>
        </w:rPr>
        <w:t xml:space="preserve"> </w:t>
      </w:r>
      <w:r w:rsidRPr="004810AC">
        <w:rPr>
          <w:b/>
          <w:bCs/>
        </w:rPr>
        <w:t>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31E52" w:rsidRPr="004810AC" w14:paraId="14FB2E4E" w14:textId="77777777" w:rsidTr="00F02A73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2D6C3322" w14:textId="12431AB4" w:rsidR="009C44DF" w:rsidRPr="004810AC" w:rsidRDefault="00E83821" w:rsidP="00411F5A">
            <w:pPr>
              <w:pStyle w:val="2"/>
              <w:ind w:firstLine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bCs/>
                <w:color w:val="FF0000"/>
                <w:sz w:val="24"/>
                <w:szCs w:val="24"/>
              </w:rPr>
              <w:t xml:space="preserve">         </w:t>
            </w:r>
            <w:r w:rsidR="00411F5A" w:rsidRPr="00481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Победитель и </w:t>
            </w:r>
            <w:r w:rsidR="00374D5E" w:rsidRPr="00481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призёры</w:t>
            </w:r>
            <w:r w:rsidR="00411F5A" w:rsidRPr="00481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каждой езды определяются по </w:t>
            </w:r>
            <w:r w:rsidR="00411F5A" w:rsidRPr="004810A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наивысшему проценту</w:t>
            </w:r>
            <w:r w:rsidR="00411F5A" w:rsidRPr="004810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411F5A" w:rsidRPr="004810AC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411F5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 случае равенства процентов за призовое место победитель и призеры определя</w:t>
            </w:r>
            <w:r w:rsidR="004B6B0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ю</w:t>
            </w:r>
            <w:r w:rsidR="00411F5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тся по среднему значению итогового процента из 3 судей (см. ст. 434.3.1 Правил FEI по выездке, 25-я ред. от 01.01.2020 г.). </w:t>
            </w:r>
          </w:p>
          <w:p w14:paraId="2DF6AD2A" w14:textId="5ED55958" w:rsidR="009C44DF" w:rsidRPr="004810AC" w:rsidRDefault="009C44DF" w:rsidP="00411F5A">
            <w:pPr>
              <w:pStyle w:val="2"/>
              <w:ind w:firstLine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В случае равенства процентов за призовое место в Детских ездах 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FEI</w:t>
            </w: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победитель и призеры определяются по наивысшему результату за технику исполнения.</w:t>
            </w:r>
          </w:p>
          <w:p w14:paraId="2E837DD6" w14:textId="404348F2" w:rsidR="00411F5A" w:rsidRPr="004810AC" w:rsidRDefault="009C44DF" w:rsidP="0033386F">
            <w:pPr>
              <w:pStyle w:val="2"/>
              <w:ind w:firstLine="42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</w:t>
            </w:r>
            <w:r w:rsidR="00411F5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 случае равенства процентов за другие места, всадники занимают одинаковые места.  </w:t>
            </w:r>
          </w:p>
          <w:p w14:paraId="19ABDD08" w14:textId="5C61EE88" w:rsidR="009B1334" w:rsidRPr="009B1334" w:rsidRDefault="00F02A73" w:rsidP="009154E7">
            <w:pPr>
              <w:pStyle w:val="a6"/>
              <w:tabs>
                <w:tab w:val="left" w:pos="5103"/>
              </w:tabs>
              <w:ind w:left="35" w:right="-113" w:firstLine="674"/>
              <w:jc w:val="both"/>
              <w:rPr>
                <w:i/>
                <w:color w:val="C00000"/>
              </w:rPr>
            </w:pPr>
            <w:r w:rsidRPr="004810AC">
              <w:rPr>
                <w:bCs/>
              </w:rPr>
              <w:t xml:space="preserve">      </w:t>
            </w:r>
            <w:r w:rsidR="009B1334" w:rsidRPr="009B1334">
              <w:rPr>
                <w:i/>
                <w:color w:val="C00000"/>
              </w:rPr>
              <w:t xml:space="preserve">Абсолютное Первенство определяется </w:t>
            </w:r>
            <w:r w:rsidR="009B1334" w:rsidRPr="009B1334">
              <w:rPr>
                <w:b/>
                <w:i/>
                <w:color w:val="C00000"/>
                <w:u w:val="single"/>
              </w:rPr>
              <w:t>среди спортсменов ЦФО</w:t>
            </w:r>
            <w:r w:rsidR="009B1334" w:rsidRPr="009B1334">
              <w:rPr>
                <w:i/>
                <w:color w:val="C00000"/>
              </w:rPr>
              <w:t xml:space="preserve"> по наибольшей сумме %, полученных спортсменами по итогам 2х соревнований:</w:t>
            </w:r>
          </w:p>
          <w:p w14:paraId="714B4987" w14:textId="77777777" w:rsidR="009B1334" w:rsidRPr="009B1334" w:rsidRDefault="009B1334" w:rsidP="009B1334">
            <w:pPr>
              <w:pStyle w:val="a6"/>
              <w:tabs>
                <w:tab w:val="left" w:pos="5103"/>
              </w:tabs>
              <w:ind w:left="426" w:right="269" w:firstLine="283"/>
              <w:jc w:val="both"/>
              <w:rPr>
                <w:i/>
                <w:color w:val="C00000"/>
              </w:rPr>
            </w:pPr>
          </w:p>
          <w:tbl>
            <w:tblPr>
              <w:tblStyle w:val="a7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3252"/>
              <w:gridCol w:w="6300"/>
            </w:tblGrid>
            <w:tr w:rsidR="009B1334" w:rsidRPr="009B1334" w14:paraId="6E7BEF39" w14:textId="77777777" w:rsidTr="003D2DA6">
              <w:tc>
                <w:tcPr>
                  <w:tcW w:w="3538" w:type="dxa"/>
                </w:tcPr>
                <w:p w14:paraId="7050C723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 xml:space="preserve">Мальчики и девочки, </w:t>
                  </w:r>
                  <w:proofErr w:type="spellStart"/>
                  <w:proofErr w:type="gramStart"/>
                  <w:r w:rsidRPr="009B1334">
                    <w:rPr>
                      <w:i/>
                      <w:color w:val="C00000"/>
                    </w:rPr>
                    <w:t>гр.А</w:t>
                  </w:r>
                  <w:proofErr w:type="spellEnd"/>
                  <w:proofErr w:type="gramEnd"/>
                </w:p>
              </w:tc>
              <w:tc>
                <w:tcPr>
                  <w:tcW w:w="6946" w:type="dxa"/>
                </w:tcPr>
                <w:p w14:paraId="65F476BC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>Предварительный приз. Тест А + Командный приз</w:t>
                  </w:r>
                </w:p>
              </w:tc>
            </w:tr>
            <w:tr w:rsidR="009B1334" w:rsidRPr="009B1334" w14:paraId="5DD12608" w14:textId="77777777" w:rsidTr="003D2DA6">
              <w:tc>
                <w:tcPr>
                  <w:tcW w:w="3538" w:type="dxa"/>
                </w:tcPr>
                <w:p w14:paraId="23955140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 xml:space="preserve">Юноши и девушки, </w:t>
                  </w:r>
                  <w:proofErr w:type="spellStart"/>
                  <w:proofErr w:type="gramStart"/>
                  <w:r w:rsidRPr="009B1334">
                    <w:rPr>
                      <w:i/>
                      <w:color w:val="C00000"/>
                    </w:rPr>
                    <w:t>гр.А</w:t>
                  </w:r>
                  <w:proofErr w:type="spellEnd"/>
                  <w:proofErr w:type="gramEnd"/>
                </w:p>
              </w:tc>
              <w:tc>
                <w:tcPr>
                  <w:tcW w:w="6946" w:type="dxa"/>
                </w:tcPr>
                <w:p w14:paraId="325ABB53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>Предварительный приз. Юноши + Командный приз. Юноши</w:t>
                  </w:r>
                </w:p>
              </w:tc>
            </w:tr>
            <w:tr w:rsidR="009B1334" w:rsidRPr="009B1334" w14:paraId="3EB88543" w14:textId="77777777" w:rsidTr="003D2DA6">
              <w:tc>
                <w:tcPr>
                  <w:tcW w:w="3538" w:type="dxa"/>
                </w:tcPr>
                <w:p w14:paraId="3BACFAAA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 xml:space="preserve">Юниоры и юниорки, </w:t>
                  </w:r>
                  <w:proofErr w:type="gramStart"/>
                  <w:r w:rsidRPr="009B1334">
                    <w:rPr>
                      <w:i/>
                      <w:color w:val="C00000"/>
                    </w:rPr>
                    <w:t>гр.</w:t>
                  </w:r>
                  <w:r w:rsidRPr="009B1334">
                    <w:rPr>
                      <w:i/>
                      <w:color w:val="C00000"/>
                      <w:lang w:val="en-US"/>
                    </w:rPr>
                    <w:t>A</w:t>
                  </w:r>
                  <w:proofErr w:type="gramEnd"/>
                </w:p>
              </w:tc>
              <w:tc>
                <w:tcPr>
                  <w:tcW w:w="6946" w:type="dxa"/>
                </w:tcPr>
                <w:p w14:paraId="76192BF6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>Предварительный приз. Юниоры + Командный приз. Юниоры</w:t>
                  </w:r>
                </w:p>
              </w:tc>
            </w:tr>
            <w:tr w:rsidR="009B1334" w:rsidRPr="009B1334" w14:paraId="224A7BDE" w14:textId="77777777" w:rsidTr="003D2DA6">
              <w:tc>
                <w:tcPr>
                  <w:tcW w:w="3538" w:type="dxa"/>
                </w:tcPr>
                <w:p w14:paraId="47DD2FC9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 xml:space="preserve">Взрослые, гр. </w:t>
                  </w:r>
                  <w:r w:rsidRPr="009B1334">
                    <w:rPr>
                      <w:i/>
                      <w:color w:val="C00000"/>
                      <w:lang w:val="en-US"/>
                    </w:rPr>
                    <w:t>B</w:t>
                  </w:r>
                </w:p>
              </w:tc>
              <w:tc>
                <w:tcPr>
                  <w:tcW w:w="6946" w:type="dxa"/>
                </w:tcPr>
                <w:p w14:paraId="0B7F00B3" w14:textId="77777777" w:rsidR="009B1334" w:rsidRPr="009B1334" w:rsidRDefault="009B1334" w:rsidP="009B1334">
                  <w:pPr>
                    <w:pStyle w:val="a6"/>
                    <w:tabs>
                      <w:tab w:val="left" w:pos="5103"/>
                    </w:tabs>
                    <w:ind w:left="0" w:right="269"/>
                    <w:jc w:val="both"/>
                    <w:rPr>
                      <w:i/>
                      <w:color w:val="C00000"/>
                    </w:rPr>
                  </w:pPr>
                  <w:r w:rsidRPr="009B1334">
                    <w:rPr>
                      <w:i/>
                      <w:color w:val="C00000"/>
                    </w:rPr>
                    <w:t>Малый приз + Средний приз №1</w:t>
                  </w:r>
                </w:p>
              </w:tc>
            </w:tr>
          </w:tbl>
          <w:p w14:paraId="1E7EA6E7" w14:textId="77777777" w:rsidR="009B1334" w:rsidRDefault="009B1334" w:rsidP="009B1334">
            <w:pPr>
              <w:pStyle w:val="a6"/>
              <w:tabs>
                <w:tab w:val="left" w:pos="5103"/>
              </w:tabs>
              <w:ind w:left="426" w:right="269" w:firstLine="283"/>
              <w:jc w:val="both"/>
            </w:pPr>
          </w:p>
          <w:p w14:paraId="7BD5A8AE" w14:textId="576FF125" w:rsidR="009B1334" w:rsidRDefault="009B1334" w:rsidP="009B1334">
            <w:pPr>
              <w:pStyle w:val="a6"/>
              <w:tabs>
                <w:tab w:val="left" w:pos="5103"/>
              </w:tabs>
              <w:ind w:left="35" w:right="-113" w:firstLine="283"/>
              <w:jc w:val="both"/>
            </w:pPr>
            <w:r>
              <w:t xml:space="preserve">            В случае равенства процентов за призовые места, лучшим будет признан спортсмен, имеющий лучший процент в соревновании Командный приз (в категориях дети/юноши/юниоры) или Средний приз №1 (взрослые).</w:t>
            </w:r>
          </w:p>
          <w:p w14:paraId="057F3E7B" w14:textId="27F53A3D" w:rsidR="00411F5A" w:rsidRPr="004810AC" w:rsidRDefault="009B1334" w:rsidP="00F02A73">
            <w:pPr>
              <w:pStyle w:val="2"/>
              <w:ind w:firstLine="0"/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 xml:space="preserve">                 </w:t>
            </w:r>
            <w:r w:rsidR="00F02A73" w:rsidRPr="004810AC">
              <w:rPr>
                <w:rFonts w:ascii="Times New Roman" w:eastAsia="Times New Roman" w:hAnsi="Times New Roman"/>
                <w:bCs/>
                <w:sz w:val="24"/>
                <w:szCs w:val="24"/>
                <w:lang w:val="ru-RU"/>
              </w:rPr>
              <w:t>Утвержденные протоколы соревнований (технические результаты) и отчет Технического делегата организаторы представляют в ФКСР и ФКСМО в течение 3-х дней по окончании соревнований.</w:t>
            </w:r>
            <w:r w:rsidR="00411F5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2055C1DE" w14:textId="7080DE39" w:rsidR="004B6B0A" w:rsidRPr="004810AC" w:rsidRDefault="004B6B0A" w:rsidP="004B6B0A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FF0000"/>
              </w:rPr>
            </w:pPr>
            <w:r w:rsidRPr="004810AC">
              <w:rPr>
                <w:bCs/>
              </w:rPr>
              <w:t xml:space="preserve"> </w:t>
            </w:r>
          </w:p>
        </w:tc>
      </w:tr>
    </w:tbl>
    <w:p w14:paraId="032C12D9" w14:textId="5F896341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</w:rPr>
      </w:pPr>
      <w:r w:rsidRPr="004810AC">
        <w:rPr>
          <w:b/>
          <w:bCs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11F5A" w:rsidRPr="004810AC" w14:paraId="4D529F36" w14:textId="77777777" w:rsidTr="00C3521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01862F78" w14:textId="49FEBB4D" w:rsidR="00411F5A" w:rsidRPr="004810AC" w:rsidRDefault="00C35212" w:rsidP="00F02A73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</w:t>
            </w:r>
            <w:r w:rsidR="00411F5A" w:rsidRPr="00481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Наг</w:t>
            </w:r>
            <w:proofErr w:type="spellStart"/>
            <w:r w:rsidR="00411F5A" w:rsidRPr="004810AC">
              <w:rPr>
                <w:rFonts w:ascii="Times New Roman" w:hAnsi="Times New Roman"/>
                <w:bCs/>
                <w:sz w:val="24"/>
                <w:szCs w:val="24"/>
              </w:rPr>
              <w:t>раждение</w:t>
            </w:r>
            <w:proofErr w:type="spellEnd"/>
            <w:r w:rsidR="00411F5A" w:rsidRPr="004810AC">
              <w:rPr>
                <w:rFonts w:ascii="Times New Roman" w:hAnsi="Times New Roman"/>
                <w:bCs/>
                <w:sz w:val="24"/>
                <w:szCs w:val="24"/>
              </w:rPr>
              <w:t xml:space="preserve"> победителей и призеров проводится сразу по окончани</w:t>
            </w:r>
            <w:r w:rsidR="00411F5A" w:rsidRPr="00481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ю</w:t>
            </w:r>
            <w:r w:rsidR="00411F5A" w:rsidRPr="004810AC">
              <w:rPr>
                <w:rFonts w:ascii="Times New Roman" w:hAnsi="Times New Roman"/>
                <w:bCs/>
                <w:sz w:val="24"/>
                <w:szCs w:val="24"/>
              </w:rPr>
              <w:t xml:space="preserve"> езды в пешем строю.</w:t>
            </w:r>
            <w:r w:rsidR="00F02A73" w:rsidRPr="004810AC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411F5A" w:rsidRPr="004810AC">
              <w:rPr>
                <w:rFonts w:ascii="Times New Roman" w:hAnsi="Times New Roman"/>
                <w:bCs/>
                <w:sz w:val="24"/>
                <w:szCs w:val="24"/>
              </w:rPr>
              <w:t>В каждой езде награждаются три призовых места если в зачете участвуют 6 пар и больше. Если в зачёте участвуют от 3 до 5 пар -  награждается только 1 место. Если в зачете участвует менее 3 пар – результат фиксируется, но награждение не проводится.</w:t>
            </w:r>
          </w:p>
          <w:p w14:paraId="4C6465FE" w14:textId="77777777" w:rsidR="00C35212" w:rsidRPr="004810AC" w:rsidRDefault="00C35212" w:rsidP="00F02A73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14:paraId="1E905998" w14:textId="641E0412" w:rsidR="0033386F" w:rsidRDefault="00C35212" w:rsidP="0033386F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810AC">
              <w:rPr>
                <w:rFonts w:ascii="Times New Roman" w:hAnsi="Times New Roman"/>
                <w:b/>
                <w:bCs/>
                <w:i/>
                <w:color w:val="C00000"/>
                <w:sz w:val="24"/>
                <w:szCs w:val="24"/>
                <w:lang w:val="ru-RU"/>
              </w:rPr>
              <w:t xml:space="preserve">           </w:t>
            </w:r>
            <w:r w:rsidRPr="004810AC">
              <w:rPr>
                <w:rFonts w:ascii="Times New Roman" w:hAnsi="Times New Roman"/>
                <w:bCs/>
                <w:sz w:val="24"/>
                <w:szCs w:val="24"/>
              </w:rPr>
              <w:t xml:space="preserve">  Победители соревнований в каждой программе награждаются Кубками,  медалями и грамотами. Призеры соревнований в каждой программе награждаются медалями и грамотами. Лошади награждаются розетками.</w:t>
            </w:r>
          </w:p>
          <w:p w14:paraId="024A35AB" w14:textId="5817F91C" w:rsidR="009B1334" w:rsidRPr="009B1334" w:rsidRDefault="009B1334" w:rsidP="009B1334">
            <w:pPr>
              <w:pStyle w:val="a6"/>
              <w:tabs>
                <w:tab w:val="left" w:pos="5103"/>
              </w:tabs>
              <w:ind w:left="35" w:right="28" w:firstLine="674"/>
              <w:jc w:val="both"/>
              <w:rPr>
                <w:i/>
                <w:color w:val="C00000"/>
              </w:rPr>
            </w:pPr>
            <w:r>
              <w:t xml:space="preserve">  </w:t>
            </w:r>
            <w:r w:rsidRPr="009B1334">
              <w:rPr>
                <w:i/>
                <w:color w:val="C00000"/>
              </w:rPr>
              <w:t>Победители и призеры Абсолютного Первенства</w:t>
            </w:r>
            <w:r>
              <w:rPr>
                <w:i/>
                <w:color w:val="C00000"/>
              </w:rPr>
              <w:t xml:space="preserve"> ЦФО</w:t>
            </w:r>
            <w:r w:rsidRPr="009B1334">
              <w:rPr>
                <w:i/>
                <w:color w:val="C00000"/>
              </w:rPr>
              <w:t xml:space="preserve"> в каждой возрастной группе награждаются </w:t>
            </w:r>
            <w:proofErr w:type="gramStart"/>
            <w:r w:rsidRPr="009B1334">
              <w:rPr>
                <w:i/>
                <w:color w:val="C00000"/>
              </w:rPr>
              <w:t>Кубками,  медалями</w:t>
            </w:r>
            <w:proofErr w:type="gramEnd"/>
            <w:r w:rsidRPr="009B1334">
              <w:rPr>
                <w:i/>
                <w:color w:val="C00000"/>
              </w:rPr>
              <w:t xml:space="preserve"> и грамотами. Лошади награждаются розетками.</w:t>
            </w:r>
          </w:p>
          <w:p w14:paraId="1FD01DAF" w14:textId="77777777" w:rsidR="009B1334" w:rsidRDefault="009B1334" w:rsidP="0033386F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14:paraId="24B20D62" w14:textId="2ABC95EB" w:rsidR="00411F5A" w:rsidRPr="004810AC" w:rsidRDefault="0033386F" w:rsidP="0033386F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</w:t>
            </w:r>
            <w:r w:rsidR="00411F5A" w:rsidRPr="004810A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Организаторы оставляют за собой право объединять зачеты.</w:t>
            </w:r>
          </w:p>
          <w:p w14:paraId="532BAB2C" w14:textId="497AE922" w:rsidR="00693A87" w:rsidRPr="004810AC" w:rsidRDefault="00C35212" w:rsidP="00C35212">
            <w:pPr>
              <w:tabs>
                <w:tab w:val="left" w:pos="5103"/>
              </w:tabs>
              <w:jc w:val="both"/>
              <w:rPr>
                <w:bCs/>
                <w:color w:val="FF0000"/>
              </w:rPr>
            </w:pPr>
            <w:r w:rsidRPr="004810AC">
              <w:t xml:space="preserve">           </w:t>
            </w:r>
            <w:r w:rsidR="00411F5A" w:rsidRPr="004810AC">
              <w:t>Организаторы соревнований оставляют за собой право учреждать дополнительные памятные призы и подарки.</w:t>
            </w:r>
            <w:r w:rsidR="00E83821" w:rsidRPr="004810AC">
              <w:rPr>
                <w:bCs/>
                <w:color w:val="FF0000"/>
              </w:rPr>
              <w:t xml:space="preserve">           </w:t>
            </w:r>
            <w:r w:rsidR="00411F5A" w:rsidRPr="004810AC">
              <w:rPr>
                <w:bCs/>
                <w:color w:val="FF0000"/>
              </w:rPr>
              <w:t xml:space="preserve">     </w:t>
            </w:r>
          </w:p>
        </w:tc>
      </w:tr>
    </w:tbl>
    <w:p w14:paraId="15140EBB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lastRenderedPageBreak/>
        <w:t>РАЗМЕЩЕНИЕ</w:t>
      </w:r>
    </w:p>
    <w:p w14:paraId="3D85D6AE" w14:textId="77777777" w:rsidR="009F2540" w:rsidRPr="004810AC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4810AC">
        <w:rPr>
          <w:rFonts w:ascii="Times New Roman" w:hAnsi="Times New Roman"/>
          <w:b/>
          <w:bCs/>
          <w:sz w:val="24"/>
          <w:szCs w:val="24"/>
        </w:rPr>
        <w:t>1.Участники:</w:t>
      </w:r>
    </w:p>
    <w:p w14:paraId="4D2A9DF5" w14:textId="77777777" w:rsidR="004B6B0A" w:rsidRPr="004810AC" w:rsidRDefault="004B6B0A" w:rsidP="004B6B0A">
      <w:pPr>
        <w:pStyle w:val="2"/>
        <w:ind w:firstLine="709"/>
        <w:rPr>
          <w:rFonts w:ascii="Times New Roman" w:hAnsi="Times New Roman"/>
          <w:b/>
          <w:bCs/>
          <w:sz w:val="24"/>
          <w:szCs w:val="24"/>
          <w:u w:val="single"/>
        </w:rPr>
      </w:pPr>
      <w:r w:rsidRPr="004810AC">
        <w:rPr>
          <w:rFonts w:ascii="Times New Roman" w:hAnsi="Times New Roman"/>
          <w:b/>
          <w:bCs/>
          <w:sz w:val="24"/>
          <w:szCs w:val="24"/>
          <w:u w:val="single"/>
        </w:rPr>
        <w:t>Размещение участников:</w:t>
      </w:r>
    </w:p>
    <w:p w14:paraId="76FAAA66" w14:textId="77777777" w:rsidR="004B6B0A" w:rsidRPr="004810AC" w:rsidRDefault="004B6B0A" w:rsidP="004B6B0A">
      <w:pPr>
        <w:pStyle w:val="2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810AC">
        <w:rPr>
          <w:rFonts w:ascii="Times New Roman" w:hAnsi="Times New Roman"/>
          <w:b/>
          <w:bCs/>
          <w:sz w:val="24"/>
          <w:szCs w:val="24"/>
          <w:lang w:val="ru-RU"/>
        </w:rPr>
        <w:t>На базе КСК</w:t>
      </w:r>
      <w:r w:rsidRPr="004810AC">
        <w:rPr>
          <w:rFonts w:ascii="Times New Roman" w:hAnsi="Times New Roman"/>
          <w:b/>
          <w:bCs/>
          <w:sz w:val="24"/>
          <w:szCs w:val="24"/>
        </w:rPr>
        <w:t xml:space="preserve"> «Виват, Россия!»</w:t>
      </w:r>
    </w:p>
    <w:p w14:paraId="09680890" w14:textId="77777777" w:rsidR="004B6B0A" w:rsidRPr="004810AC" w:rsidRDefault="004B6B0A" w:rsidP="004B6B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4810AC">
        <w:rPr>
          <w:rFonts w:ascii="Times New Roman" w:hAnsi="Times New Roman"/>
          <w:bCs/>
          <w:i/>
          <w:sz w:val="24"/>
          <w:szCs w:val="24"/>
        </w:rPr>
        <w:t xml:space="preserve">Московская обл., Ленинский район, д. Орлово, </w:t>
      </w:r>
      <w:r w:rsidRPr="004810AC">
        <w:rPr>
          <w:rFonts w:ascii="Times New Roman" w:hAnsi="Times New Roman"/>
          <w:bCs/>
          <w:i/>
          <w:sz w:val="24"/>
          <w:szCs w:val="24"/>
          <w:lang w:val="ru-RU"/>
        </w:rPr>
        <w:t>КСК «Виват, Россия!</w:t>
      </w:r>
      <w:r w:rsidRPr="004810AC">
        <w:rPr>
          <w:rFonts w:ascii="Times New Roman" w:hAnsi="Times New Roman"/>
          <w:bCs/>
          <w:i/>
          <w:sz w:val="24"/>
          <w:szCs w:val="24"/>
        </w:rPr>
        <w:t>»</w:t>
      </w:r>
    </w:p>
    <w:p w14:paraId="771D3960" w14:textId="77777777" w:rsidR="004B6B0A" w:rsidRPr="004810AC" w:rsidRDefault="004B6B0A" w:rsidP="004B6B0A">
      <w:pPr>
        <w:pStyle w:val="2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4810AC">
        <w:rPr>
          <w:rFonts w:ascii="Times New Roman" w:hAnsi="Times New Roman"/>
          <w:bCs/>
          <w:i/>
          <w:sz w:val="24"/>
          <w:szCs w:val="24"/>
        </w:rPr>
        <w:t>Тел. +7</w:t>
      </w:r>
      <w:r w:rsidRPr="004810A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4810AC">
        <w:rPr>
          <w:rFonts w:ascii="Times New Roman" w:hAnsi="Times New Roman"/>
          <w:bCs/>
          <w:i/>
          <w:sz w:val="24"/>
          <w:szCs w:val="24"/>
        </w:rPr>
        <w:t>967</w:t>
      </w:r>
      <w:r w:rsidRPr="004810AC">
        <w:rPr>
          <w:rFonts w:ascii="Times New Roman" w:hAnsi="Times New Roman"/>
          <w:bCs/>
          <w:i/>
          <w:sz w:val="24"/>
          <w:szCs w:val="24"/>
          <w:lang w:val="en-US"/>
        </w:rPr>
        <w:t> </w:t>
      </w:r>
      <w:r w:rsidRPr="004810AC">
        <w:rPr>
          <w:rFonts w:ascii="Times New Roman" w:hAnsi="Times New Roman"/>
          <w:bCs/>
          <w:i/>
          <w:sz w:val="24"/>
          <w:szCs w:val="24"/>
        </w:rPr>
        <w:t>157 60 44</w:t>
      </w:r>
    </w:p>
    <w:p w14:paraId="372F1980" w14:textId="77777777" w:rsidR="004B6B0A" w:rsidRPr="004810AC" w:rsidRDefault="004B6B0A" w:rsidP="004B6B0A">
      <w:pPr>
        <w:pStyle w:val="2"/>
        <w:ind w:firstLine="709"/>
        <w:rPr>
          <w:rFonts w:ascii="Times New Roman" w:hAnsi="Times New Roman"/>
          <w:bCs/>
          <w:i/>
          <w:sz w:val="24"/>
          <w:szCs w:val="24"/>
          <w:lang w:val="ru-RU"/>
        </w:rPr>
      </w:pPr>
    </w:p>
    <w:p w14:paraId="24F226A2" w14:textId="77777777" w:rsidR="004B6B0A" w:rsidRPr="004810AC" w:rsidRDefault="004B6B0A" w:rsidP="004B6B0A">
      <w:pPr>
        <w:pStyle w:val="2"/>
        <w:ind w:firstLine="709"/>
        <w:rPr>
          <w:rFonts w:ascii="Times New Roman" w:eastAsia="Times New Roman" w:hAnsi="Times New Roman"/>
          <w:bCs/>
          <w:sz w:val="24"/>
          <w:szCs w:val="24"/>
          <w:lang w:val="ru-RU"/>
        </w:rPr>
      </w:pPr>
      <w:r w:rsidRPr="004810AC">
        <w:rPr>
          <w:rFonts w:ascii="Times New Roman" w:eastAsia="Times New Roman" w:hAnsi="Times New Roman"/>
          <w:bCs/>
          <w:sz w:val="24"/>
          <w:szCs w:val="24"/>
          <w:lang w:val="ru-RU"/>
        </w:rPr>
        <w:t xml:space="preserve">В КСК «Виват, Россия!» работает кафе, в котором можно позавтракать, пообедать и поужинать. Завтрак в стоимость номера </w:t>
      </w:r>
      <w:r w:rsidRPr="004810AC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/>
        </w:rPr>
        <w:t>НЕ ВХОДИТ.</w:t>
      </w:r>
    </w:p>
    <w:p w14:paraId="4C1887B8" w14:textId="77777777" w:rsidR="00533597" w:rsidRPr="004810AC" w:rsidRDefault="00533597" w:rsidP="009F2540">
      <w:pPr>
        <w:pStyle w:val="2"/>
        <w:ind w:left="284" w:firstLine="0"/>
        <w:rPr>
          <w:rFonts w:ascii="Times New Roman" w:hAnsi="Times New Roman"/>
          <w:bCs/>
          <w:i/>
          <w:sz w:val="24"/>
          <w:szCs w:val="24"/>
        </w:rPr>
      </w:pPr>
    </w:p>
    <w:p w14:paraId="641B822C" w14:textId="77777777" w:rsidR="009F2540" w:rsidRPr="004810AC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4"/>
          <w:szCs w:val="24"/>
        </w:rPr>
      </w:pPr>
      <w:r w:rsidRPr="004810AC">
        <w:rPr>
          <w:rFonts w:ascii="Times New Roman" w:hAnsi="Times New Roman"/>
          <w:b/>
          <w:bCs/>
          <w:sz w:val="24"/>
          <w:szCs w:val="24"/>
        </w:rPr>
        <w:t>2. Лошади:</w:t>
      </w:r>
    </w:p>
    <w:p w14:paraId="538675A2" w14:textId="7B8DC12A" w:rsidR="006D4E2E" w:rsidRPr="009B1334" w:rsidRDefault="006D4E2E" w:rsidP="006D4E2E">
      <w:pPr>
        <w:ind w:firstLine="284"/>
        <w:jc w:val="both"/>
        <w:rPr>
          <w:rStyle w:val="a3"/>
          <w:b/>
          <w:i/>
          <w:lang w:val="x-none"/>
        </w:rPr>
      </w:pPr>
      <w:r w:rsidRPr="004810AC">
        <w:rPr>
          <w:bCs/>
        </w:rPr>
        <w:t xml:space="preserve">Заявки на бронирование денников подаются по </w:t>
      </w:r>
      <w:r w:rsidRPr="004810AC">
        <w:rPr>
          <w:lang w:val="en-US"/>
        </w:rPr>
        <w:t>e</w:t>
      </w:r>
      <w:r w:rsidRPr="004810AC">
        <w:t>-</w:t>
      </w:r>
      <w:r w:rsidRPr="004810AC">
        <w:rPr>
          <w:lang w:val="en-US"/>
        </w:rPr>
        <w:t>mail</w:t>
      </w:r>
      <w:r w:rsidRPr="004810AC">
        <w:t>:</w:t>
      </w:r>
      <w:r w:rsidRPr="004810AC">
        <w:rPr>
          <w:i/>
        </w:rPr>
        <w:t xml:space="preserve"> </w:t>
      </w:r>
      <w:proofErr w:type="spellStart"/>
      <w:proofErr w:type="gramStart"/>
      <w:r w:rsidRPr="004810AC">
        <w:rPr>
          <w:rStyle w:val="a3"/>
          <w:b/>
          <w:i/>
          <w:lang w:val="en-US"/>
        </w:rPr>
        <w:t>ksu</w:t>
      </w:r>
      <w:proofErr w:type="spellEnd"/>
      <w:r w:rsidRPr="004810AC">
        <w:rPr>
          <w:rStyle w:val="a3"/>
          <w:b/>
          <w:i/>
        </w:rPr>
        <w:t>2</w:t>
      </w:r>
      <w:r w:rsidRPr="004810AC">
        <w:rPr>
          <w:rStyle w:val="a3"/>
          <w:b/>
          <w:i/>
          <w:lang w:val="en-US"/>
        </w:rPr>
        <w:t>b</w:t>
      </w:r>
      <w:r w:rsidRPr="004810AC">
        <w:rPr>
          <w:rStyle w:val="a3"/>
          <w:b/>
          <w:i/>
        </w:rPr>
        <w:t>@</w:t>
      </w:r>
      <w:r w:rsidRPr="004810AC">
        <w:rPr>
          <w:rStyle w:val="a3"/>
          <w:b/>
          <w:i/>
          <w:lang w:val="en-US"/>
        </w:rPr>
        <w:t>rambler</w:t>
      </w:r>
      <w:r w:rsidRPr="004810AC">
        <w:rPr>
          <w:rStyle w:val="a3"/>
          <w:b/>
          <w:i/>
        </w:rPr>
        <w:t>.</w:t>
      </w:r>
      <w:proofErr w:type="spellStart"/>
      <w:r w:rsidRPr="004810AC">
        <w:rPr>
          <w:rStyle w:val="a3"/>
          <w:b/>
          <w:i/>
          <w:lang w:val="en-US"/>
        </w:rPr>
        <w:t>ru</w:t>
      </w:r>
      <w:proofErr w:type="spellEnd"/>
      <w:r w:rsidRPr="004810AC">
        <w:rPr>
          <w:rStyle w:val="a3"/>
          <w:b/>
          <w:i/>
        </w:rPr>
        <w:t xml:space="preserve"> </w:t>
      </w:r>
      <w:r w:rsidRPr="004810AC">
        <w:rPr>
          <w:b/>
          <w:bCs/>
          <w:i/>
        </w:rPr>
        <w:t xml:space="preserve"> </w:t>
      </w:r>
      <w:r w:rsidRPr="004810AC">
        <w:rPr>
          <w:bCs/>
        </w:rPr>
        <w:t>или</w:t>
      </w:r>
      <w:proofErr w:type="gramEnd"/>
      <w:r w:rsidRPr="004810AC">
        <w:rPr>
          <w:bCs/>
        </w:rPr>
        <w:t xml:space="preserve"> по телефону </w:t>
      </w:r>
      <w:r w:rsidRPr="004810AC">
        <w:rPr>
          <w:b/>
          <w:bCs/>
          <w:i/>
          <w:u w:val="single"/>
        </w:rPr>
        <w:t xml:space="preserve">+ 7 (925) 737 43 77 (Ксения Кошкина) </w:t>
      </w:r>
      <w:r w:rsidRPr="004810AC">
        <w:rPr>
          <w:b/>
          <w:bCs/>
        </w:rPr>
        <w:t xml:space="preserve">до 12.00 час. </w:t>
      </w:r>
      <w:r w:rsidR="009B1334">
        <w:rPr>
          <w:b/>
          <w:bCs/>
        </w:rPr>
        <w:t>10 ноября</w:t>
      </w:r>
      <w:r w:rsidRPr="004810AC">
        <w:rPr>
          <w:b/>
          <w:bCs/>
        </w:rPr>
        <w:t xml:space="preserve"> 2021 г.</w:t>
      </w:r>
    </w:p>
    <w:p w14:paraId="685BAFED" w14:textId="60F8CE6F" w:rsidR="006D4E2E" w:rsidRPr="004810AC" w:rsidRDefault="006D4E2E" w:rsidP="006D4E2E">
      <w:pPr>
        <w:ind w:firstLine="284"/>
        <w:jc w:val="both"/>
        <w:rPr>
          <w:bCs/>
        </w:rPr>
      </w:pPr>
      <w:r w:rsidRPr="004810AC">
        <w:rPr>
          <w:bCs/>
        </w:rPr>
        <w:t xml:space="preserve">Все изменения в заявках на размещение лошадей принимаются по </w:t>
      </w:r>
      <w:r w:rsidRPr="004810AC">
        <w:rPr>
          <w:lang w:val="en-US"/>
        </w:rPr>
        <w:t>e</w:t>
      </w:r>
      <w:r w:rsidRPr="004810AC">
        <w:t>-</w:t>
      </w:r>
      <w:r w:rsidRPr="004810AC">
        <w:rPr>
          <w:lang w:val="en-US"/>
        </w:rPr>
        <w:t>mail</w:t>
      </w:r>
      <w:r w:rsidRPr="004810AC">
        <w:t xml:space="preserve">: </w:t>
      </w:r>
      <w:proofErr w:type="spellStart"/>
      <w:proofErr w:type="gramStart"/>
      <w:r w:rsidRPr="004810AC">
        <w:rPr>
          <w:rStyle w:val="a3"/>
          <w:b/>
          <w:i/>
          <w:lang w:val="en-US"/>
        </w:rPr>
        <w:t>ksu</w:t>
      </w:r>
      <w:proofErr w:type="spellEnd"/>
      <w:r w:rsidRPr="004810AC">
        <w:rPr>
          <w:rStyle w:val="a3"/>
          <w:b/>
          <w:i/>
        </w:rPr>
        <w:t>2</w:t>
      </w:r>
      <w:r w:rsidRPr="004810AC">
        <w:rPr>
          <w:rStyle w:val="a3"/>
          <w:b/>
          <w:i/>
          <w:lang w:val="en-US"/>
        </w:rPr>
        <w:t>b</w:t>
      </w:r>
      <w:r w:rsidRPr="004810AC">
        <w:rPr>
          <w:rStyle w:val="a3"/>
          <w:b/>
          <w:i/>
        </w:rPr>
        <w:t>@</w:t>
      </w:r>
      <w:r w:rsidRPr="004810AC">
        <w:rPr>
          <w:rStyle w:val="a3"/>
          <w:b/>
          <w:i/>
          <w:lang w:val="en-US"/>
        </w:rPr>
        <w:t>rambler</w:t>
      </w:r>
      <w:r w:rsidRPr="004810AC">
        <w:rPr>
          <w:rStyle w:val="a3"/>
          <w:b/>
          <w:i/>
        </w:rPr>
        <w:t>.</w:t>
      </w:r>
      <w:proofErr w:type="spellStart"/>
      <w:r w:rsidRPr="004810AC">
        <w:rPr>
          <w:rStyle w:val="a3"/>
          <w:b/>
          <w:i/>
          <w:lang w:val="en-US"/>
        </w:rPr>
        <w:t>ru</w:t>
      </w:r>
      <w:proofErr w:type="spellEnd"/>
      <w:r w:rsidRPr="004810AC">
        <w:rPr>
          <w:rStyle w:val="a3"/>
          <w:b/>
          <w:i/>
        </w:rPr>
        <w:t xml:space="preserve"> </w:t>
      </w:r>
      <w:r w:rsidRPr="004810AC">
        <w:rPr>
          <w:b/>
          <w:bCs/>
          <w:i/>
        </w:rPr>
        <w:t xml:space="preserve"> </w:t>
      </w:r>
      <w:r w:rsidRPr="004810AC">
        <w:rPr>
          <w:bCs/>
        </w:rPr>
        <w:t>или</w:t>
      </w:r>
      <w:proofErr w:type="gramEnd"/>
      <w:r w:rsidRPr="004810AC">
        <w:rPr>
          <w:bCs/>
        </w:rPr>
        <w:t xml:space="preserve"> по телефону </w:t>
      </w:r>
      <w:r w:rsidRPr="004810AC">
        <w:rPr>
          <w:b/>
          <w:bCs/>
          <w:i/>
          <w:u w:val="single"/>
        </w:rPr>
        <w:t>+ 7 (925) 737 43 77 (Ксения Кошкина)</w:t>
      </w:r>
      <w:r w:rsidRPr="004810AC">
        <w:rPr>
          <w:bCs/>
        </w:rPr>
        <w:t xml:space="preserve"> </w:t>
      </w:r>
      <w:r w:rsidRPr="004810AC">
        <w:rPr>
          <w:b/>
          <w:bCs/>
        </w:rPr>
        <w:t xml:space="preserve">до 12.00 час </w:t>
      </w:r>
      <w:r w:rsidR="009B1334">
        <w:rPr>
          <w:b/>
          <w:bCs/>
        </w:rPr>
        <w:t>10 ноября</w:t>
      </w:r>
      <w:r w:rsidRPr="004810AC">
        <w:rPr>
          <w:b/>
          <w:bCs/>
        </w:rPr>
        <w:t xml:space="preserve"> 2021 г.</w:t>
      </w:r>
    </w:p>
    <w:p w14:paraId="079C6E34" w14:textId="2078FC67" w:rsidR="00EC2257" w:rsidRPr="004810AC" w:rsidRDefault="00EC2257" w:rsidP="00EC2257">
      <w:pPr>
        <w:ind w:firstLine="284"/>
        <w:jc w:val="both"/>
        <w:rPr>
          <w:b/>
          <w:bCs/>
        </w:rPr>
      </w:pPr>
    </w:p>
    <w:p w14:paraId="50FB91DC" w14:textId="1C1B5D47" w:rsidR="00190F62" w:rsidRPr="004810AC" w:rsidRDefault="00190F62" w:rsidP="006D4E2E">
      <w:pPr>
        <w:jc w:val="center"/>
        <w:rPr>
          <w:b/>
          <w:bCs/>
          <w:color w:val="1A1A1A"/>
          <w:u w:val="single"/>
        </w:rPr>
      </w:pPr>
      <w:r w:rsidRPr="004810AC">
        <w:rPr>
          <w:b/>
          <w:bCs/>
          <w:color w:val="1A1A1A"/>
          <w:u w:val="single"/>
        </w:rPr>
        <w:t>Стоимость постоя во время турнира</w:t>
      </w:r>
    </w:p>
    <w:p w14:paraId="0429D2F3" w14:textId="77777777" w:rsidR="00190F62" w:rsidRPr="004810AC" w:rsidRDefault="00190F62" w:rsidP="00190F62">
      <w:pPr>
        <w:rPr>
          <w:b/>
          <w:bCs/>
          <w:color w:val="1A1A1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575"/>
      </w:tblGrid>
      <w:tr w:rsidR="00190F62" w:rsidRPr="004810AC" w14:paraId="4C3E34E9" w14:textId="77777777" w:rsidTr="00030B0F">
        <w:tc>
          <w:tcPr>
            <w:tcW w:w="4672" w:type="dxa"/>
            <w:shd w:val="clear" w:color="auto" w:fill="auto"/>
          </w:tcPr>
          <w:p w14:paraId="5E177279" w14:textId="77777777" w:rsidR="00190F62" w:rsidRPr="004810AC" w:rsidRDefault="00190F62" w:rsidP="00190F62">
            <w:pPr>
              <w:rPr>
                <w:b/>
              </w:rPr>
            </w:pPr>
            <w:r w:rsidRPr="004810AC">
              <w:rPr>
                <w:b/>
              </w:rPr>
              <w:t>Гостевая конюшня</w:t>
            </w:r>
          </w:p>
        </w:tc>
        <w:tc>
          <w:tcPr>
            <w:tcW w:w="5642" w:type="dxa"/>
            <w:shd w:val="clear" w:color="auto" w:fill="auto"/>
          </w:tcPr>
          <w:p w14:paraId="448F65B9" w14:textId="77777777" w:rsidR="00190F62" w:rsidRPr="004810AC" w:rsidRDefault="00190F62" w:rsidP="00F82EA0">
            <w:r w:rsidRPr="004810AC">
              <w:t>1500 руб./сутки без фуража*</w:t>
            </w:r>
          </w:p>
        </w:tc>
      </w:tr>
      <w:tr w:rsidR="00190F62" w:rsidRPr="004810AC" w14:paraId="043AA6E1" w14:textId="77777777" w:rsidTr="00030B0F">
        <w:tc>
          <w:tcPr>
            <w:tcW w:w="4672" w:type="dxa"/>
            <w:shd w:val="clear" w:color="auto" w:fill="auto"/>
          </w:tcPr>
          <w:p w14:paraId="0980AC29" w14:textId="77777777" w:rsidR="00190F62" w:rsidRPr="004810AC" w:rsidRDefault="00190F62" w:rsidP="00F82EA0"/>
        </w:tc>
        <w:tc>
          <w:tcPr>
            <w:tcW w:w="5642" w:type="dxa"/>
            <w:shd w:val="clear" w:color="auto" w:fill="auto"/>
          </w:tcPr>
          <w:p w14:paraId="28594862" w14:textId="77777777" w:rsidR="00190F62" w:rsidRPr="004810AC" w:rsidRDefault="00190F62" w:rsidP="00F82EA0">
            <w:r w:rsidRPr="004810AC">
              <w:t>2000 руб./сутки с кормами**</w:t>
            </w:r>
          </w:p>
        </w:tc>
      </w:tr>
      <w:tr w:rsidR="00190F62" w:rsidRPr="004810AC" w14:paraId="5870F903" w14:textId="77777777" w:rsidTr="00030B0F">
        <w:tc>
          <w:tcPr>
            <w:tcW w:w="10314" w:type="dxa"/>
            <w:gridSpan w:val="2"/>
            <w:shd w:val="clear" w:color="auto" w:fill="auto"/>
          </w:tcPr>
          <w:p w14:paraId="778605FD" w14:textId="77777777" w:rsidR="00190F62" w:rsidRPr="004810AC" w:rsidRDefault="00190F62" w:rsidP="00030B0F">
            <w:pPr>
              <w:jc w:val="both"/>
            </w:pPr>
            <w:r w:rsidRPr="004810AC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4810AC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14:paraId="5920BFF5" w14:textId="77777777" w:rsidR="00F82EA0" w:rsidRPr="004810AC" w:rsidRDefault="00F82EA0" w:rsidP="00030B0F">
            <w:pPr>
              <w:jc w:val="both"/>
            </w:pPr>
          </w:p>
        </w:tc>
      </w:tr>
      <w:tr w:rsidR="00190F62" w:rsidRPr="004810AC" w14:paraId="4D7C5CCF" w14:textId="77777777" w:rsidTr="00030B0F">
        <w:tc>
          <w:tcPr>
            <w:tcW w:w="4672" w:type="dxa"/>
            <w:shd w:val="clear" w:color="auto" w:fill="auto"/>
          </w:tcPr>
          <w:p w14:paraId="010DCE39" w14:textId="77777777" w:rsidR="00190F62" w:rsidRPr="004810AC" w:rsidRDefault="00190F62" w:rsidP="00F82EA0">
            <w:pPr>
              <w:rPr>
                <w:b/>
              </w:rPr>
            </w:pPr>
            <w:r w:rsidRPr="004810AC">
              <w:rPr>
                <w:b/>
              </w:rPr>
              <w:t>Основная конюшня</w:t>
            </w:r>
          </w:p>
        </w:tc>
        <w:tc>
          <w:tcPr>
            <w:tcW w:w="5642" w:type="dxa"/>
            <w:shd w:val="clear" w:color="auto" w:fill="auto"/>
          </w:tcPr>
          <w:p w14:paraId="09AD03ED" w14:textId="77777777" w:rsidR="00190F62" w:rsidRPr="004810AC" w:rsidRDefault="00190F62" w:rsidP="00F82EA0">
            <w:r w:rsidRPr="004810AC">
              <w:t>2000 руб./сутки без фуража*</w:t>
            </w:r>
          </w:p>
        </w:tc>
      </w:tr>
      <w:tr w:rsidR="00190F62" w:rsidRPr="004810AC" w14:paraId="30041126" w14:textId="77777777" w:rsidTr="00030B0F">
        <w:tc>
          <w:tcPr>
            <w:tcW w:w="4672" w:type="dxa"/>
            <w:shd w:val="clear" w:color="auto" w:fill="auto"/>
          </w:tcPr>
          <w:p w14:paraId="37016201" w14:textId="77777777" w:rsidR="00190F62" w:rsidRPr="004810AC" w:rsidRDefault="00190F62" w:rsidP="00F82EA0"/>
        </w:tc>
        <w:tc>
          <w:tcPr>
            <w:tcW w:w="5642" w:type="dxa"/>
            <w:shd w:val="clear" w:color="auto" w:fill="auto"/>
          </w:tcPr>
          <w:p w14:paraId="4B1998B4" w14:textId="77777777" w:rsidR="00190F62" w:rsidRPr="004810AC" w:rsidRDefault="00190F62" w:rsidP="00F82EA0">
            <w:r w:rsidRPr="004810AC">
              <w:t>2500 руб./сутки с кормами**</w:t>
            </w:r>
          </w:p>
        </w:tc>
      </w:tr>
      <w:tr w:rsidR="00190F62" w:rsidRPr="004810AC" w14:paraId="150B9A90" w14:textId="77777777" w:rsidTr="00030B0F">
        <w:tc>
          <w:tcPr>
            <w:tcW w:w="10314" w:type="dxa"/>
            <w:gridSpan w:val="2"/>
            <w:shd w:val="clear" w:color="auto" w:fill="auto"/>
          </w:tcPr>
          <w:p w14:paraId="2712BDE4" w14:textId="77777777" w:rsidR="00190F62" w:rsidRPr="004810AC" w:rsidRDefault="00190F62" w:rsidP="00030B0F">
            <w:pPr>
              <w:jc w:val="both"/>
            </w:pPr>
            <w:r w:rsidRPr="004810AC"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4810AC"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14:paraId="538E668E" w14:textId="77777777" w:rsidR="00190F62" w:rsidRPr="004810AC" w:rsidRDefault="00190F62" w:rsidP="00190F62">
      <w:pPr>
        <w:rPr>
          <w:b/>
        </w:rPr>
      </w:pPr>
    </w:p>
    <w:p w14:paraId="0CA8AD05" w14:textId="77777777" w:rsidR="00190F62" w:rsidRPr="004810AC" w:rsidRDefault="00190F62" w:rsidP="00190F62">
      <w:pPr>
        <w:jc w:val="center"/>
        <w:rPr>
          <w:b/>
          <w:bCs/>
          <w:color w:val="1A1A1A"/>
          <w:u w:val="single"/>
        </w:rPr>
      </w:pPr>
      <w:r w:rsidRPr="004810AC">
        <w:rPr>
          <w:b/>
          <w:bCs/>
          <w:color w:val="1A1A1A"/>
          <w:u w:val="single"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7"/>
        <w:gridCol w:w="5567"/>
      </w:tblGrid>
      <w:tr w:rsidR="00190F62" w:rsidRPr="004810AC" w14:paraId="4412AB2C" w14:textId="77777777" w:rsidTr="0017472D">
        <w:tc>
          <w:tcPr>
            <w:tcW w:w="4627" w:type="dxa"/>
            <w:shd w:val="clear" w:color="auto" w:fill="auto"/>
          </w:tcPr>
          <w:p w14:paraId="3E02543C" w14:textId="18405264" w:rsidR="00190F62" w:rsidRPr="004810AC" w:rsidRDefault="00190F62" w:rsidP="00F82EA0">
            <w:r w:rsidRPr="004810AC">
              <w:t>Дополнительные опилки (</w:t>
            </w:r>
            <w:r w:rsidR="0017472D" w:rsidRPr="004810AC">
              <w:t>брикет</w:t>
            </w:r>
            <w:r w:rsidRPr="004810AC">
              <w:t>)</w:t>
            </w:r>
          </w:p>
        </w:tc>
        <w:tc>
          <w:tcPr>
            <w:tcW w:w="5567" w:type="dxa"/>
            <w:shd w:val="clear" w:color="auto" w:fill="auto"/>
          </w:tcPr>
          <w:p w14:paraId="7A665D35" w14:textId="51FAA7BC" w:rsidR="00190F62" w:rsidRPr="004810AC" w:rsidRDefault="00190F62" w:rsidP="00030B0F">
            <w:pPr>
              <w:jc w:val="center"/>
            </w:pPr>
            <w:r w:rsidRPr="004810AC">
              <w:t>3</w:t>
            </w:r>
            <w:r w:rsidR="00B10989" w:rsidRPr="004810AC">
              <w:t>50</w:t>
            </w:r>
            <w:r w:rsidRPr="004810AC">
              <w:t xml:space="preserve"> рублей</w:t>
            </w:r>
          </w:p>
        </w:tc>
      </w:tr>
      <w:tr w:rsidR="00190F62" w:rsidRPr="004810AC" w14:paraId="441BC869" w14:textId="77777777" w:rsidTr="0017472D">
        <w:tc>
          <w:tcPr>
            <w:tcW w:w="4627" w:type="dxa"/>
            <w:shd w:val="clear" w:color="auto" w:fill="auto"/>
          </w:tcPr>
          <w:p w14:paraId="1B3D86A3" w14:textId="77777777" w:rsidR="00190F62" w:rsidRPr="004810AC" w:rsidRDefault="00190F62" w:rsidP="00F82EA0">
            <w:r w:rsidRPr="004810AC">
              <w:t xml:space="preserve">Подключение </w:t>
            </w:r>
            <w:proofErr w:type="spellStart"/>
            <w:r w:rsidRPr="004810AC">
              <w:t>коневоза</w:t>
            </w:r>
            <w:proofErr w:type="spellEnd"/>
            <w:r w:rsidRPr="004810AC">
              <w:t xml:space="preserve"> к электричеству</w:t>
            </w:r>
          </w:p>
        </w:tc>
        <w:tc>
          <w:tcPr>
            <w:tcW w:w="5567" w:type="dxa"/>
            <w:shd w:val="clear" w:color="auto" w:fill="auto"/>
          </w:tcPr>
          <w:p w14:paraId="2262D1EA" w14:textId="22ECC1BE" w:rsidR="00190F62" w:rsidRPr="004810AC" w:rsidRDefault="00190F62" w:rsidP="00030B0F">
            <w:pPr>
              <w:jc w:val="center"/>
            </w:pPr>
            <w:r w:rsidRPr="004810AC">
              <w:t>700 рублей</w:t>
            </w:r>
            <w:r w:rsidR="00C12538">
              <w:t>/сутки</w:t>
            </w:r>
          </w:p>
        </w:tc>
      </w:tr>
      <w:tr w:rsidR="00190F62" w:rsidRPr="004810AC" w14:paraId="57CC7124" w14:textId="77777777" w:rsidTr="0017472D">
        <w:tc>
          <w:tcPr>
            <w:tcW w:w="4627" w:type="dxa"/>
            <w:shd w:val="clear" w:color="auto" w:fill="auto"/>
          </w:tcPr>
          <w:p w14:paraId="78E44C24" w14:textId="24F070F3" w:rsidR="00190F62" w:rsidRPr="004810AC" w:rsidRDefault="00190F62" w:rsidP="00F82EA0">
            <w:r w:rsidRPr="004810AC">
              <w:t>Сено (</w:t>
            </w:r>
            <w:r w:rsidR="0017472D" w:rsidRPr="004810AC">
              <w:t>тюк</w:t>
            </w:r>
            <w:r w:rsidRPr="004810AC">
              <w:t>)</w:t>
            </w:r>
          </w:p>
        </w:tc>
        <w:tc>
          <w:tcPr>
            <w:tcW w:w="5567" w:type="dxa"/>
            <w:shd w:val="clear" w:color="auto" w:fill="auto"/>
          </w:tcPr>
          <w:p w14:paraId="694A05C6" w14:textId="77777777" w:rsidR="00190F62" w:rsidRPr="004810AC" w:rsidRDefault="00190F62" w:rsidP="00030B0F">
            <w:pPr>
              <w:jc w:val="center"/>
            </w:pPr>
            <w:r w:rsidRPr="004810AC">
              <w:t>350 рублей</w:t>
            </w:r>
          </w:p>
        </w:tc>
      </w:tr>
    </w:tbl>
    <w:p w14:paraId="17820B59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4810AC" w14:paraId="7C1D35CB" w14:textId="77777777" w:rsidTr="00840D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2FA0EF3" w14:textId="363BAAD9" w:rsidR="00807150" w:rsidRPr="004810AC" w:rsidRDefault="00C3194C" w:rsidP="00807150">
            <w:pPr>
              <w:ind w:left="284"/>
              <w:jc w:val="both"/>
              <w:rPr>
                <w:b/>
                <w:i/>
                <w:color w:val="1A1A1A"/>
                <w:u w:val="single"/>
              </w:rPr>
            </w:pPr>
            <w:r w:rsidRPr="004810AC">
              <w:rPr>
                <w:b/>
                <w:i/>
                <w:color w:val="1A1A1A"/>
                <w:u w:val="single"/>
              </w:rPr>
              <w:t xml:space="preserve">Стартовый взнос:  </w:t>
            </w:r>
          </w:p>
          <w:p w14:paraId="20E8A4D3" w14:textId="52749700" w:rsidR="00807150" w:rsidRPr="004810AC" w:rsidRDefault="00807150" w:rsidP="00190F62">
            <w:pPr>
              <w:jc w:val="both"/>
              <w:rPr>
                <w:b/>
                <w:i/>
                <w:color w:val="1A1A1A"/>
              </w:rPr>
            </w:pPr>
            <w:r w:rsidRPr="004810AC">
              <w:rPr>
                <w:b/>
                <w:i/>
                <w:color w:val="1A1A1A"/>
              </w:rPr>
              <w:t xml:space="preserve">    </w:t>
            </w:r>
            <w:r w:rsidR="00340099" w:rsidRPr="004810AC">
              <w:rPr>
                <w:b/>
                <w:i/>
                <w:color w:val="1A1A1A"/>
              </w:rPr>
              <w:t xml:space="preserve"> - 2 500 рублей за каждый старт</w:t>
            </w:r>
            <w:r w:rsidR="00374D5E" w:rsidRPr="004810AC">
              <w:rPr>
                <w:b/>
                <w:i/>
                <w:color w:val="1A1A1A"/>
              </w:rPr>
              <w:t>.</w:t>
            </w:r>
          </w:p>
          <w:p w14:paraId="04E8B113" w14:textId="6CEA7BE5" w:rsidR="00807150" w:rsidRPr="004810AC" w:rsidRDefault="00807150" w:rsidP="00807150">
            <w:pPr>
              <w:jc w:val="both"/>
              <w:rPr>
                <w:rFonts w:eastAsia="Calibri"/>
                <w:color w:val="1A1A1A"/>
              </w:rPr>
            </w:pPr>
            <w:r w:rsidRPr="004810AC">
              <w:rPr>
                <w:rFonts w:eastAsia="Calibri"/>
                <w:color w:val="1A1A1A"/>
              </w:rPr>
              <w:t xml:space="preserve">           </w:t>
            </w:r>
          </w:p>
          <w:p w14:paraId="6DDDD63B" w14:textId="77777777" w:rsidR="00807150" w:rsidRPr="004810AC" w:rsidRDefault="00807150" w:rsidP="00411F5A">
            <w:pPr>
              <w:jc w:val="both"/>
              <w:rPr>
                <w:rFonts w:eastAsia="Calibri"/>
                <w:lang w:val="x-none"/>
              </w:rPr>
            </w:pPr>
            <w:r w:rsidRPr="004810AC">
              <w:rPr>
                <w:rFonts w:eastAsia="Calibri"/>
                <w:color w:val="1A1A1A"/>
              </w:rPr>
              <w:t xml:space="preserve">         </w:t>
            </w:r>
            <w:r w:rsidRPr="004810AC">
              <w:rPr>
                <w:rFonts w:eastAsia="Calibri"/>
              </w:rPr>
              <w:t xml:space="preserve">    </w:t>
            </w:r>
            <w:r w:rsidRPr="004810AC">
              <w:rPr>
                <w:rFonts w:eastAsia="Calibri"/>
                <w:lang w:val="x-none"/>
              </w:rPr>
      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помощи во время соревнований.      </w:t>
            </w:r>
          </w:p>
          <w:p w14:paraId="72707557" w14:textId="77777777" w:rsidR="00807150" w:rsidRPr="004810AC" w:rsidRDefault="00807150" w:rsidP="00411F5A">
            <w:pPr>
              <w:tabs>
                <w:tab w:val="left" w:pos="5103"/>
              </w:tabs>
              <w:jc w:val="both"/>
              <w:rPr>
                <w:rFonts w:eastAsia="Calibri"/>
                <w:lang w:val="x-none"/>
              </w:rPr>
            </w:pPr>
            <w:r w:rsidRPr="004810AC">
              <w:rPr>
                <w:rFonts w:eastAsia="Calibri"/>
                <w:lang w:val="x-none"/>
              </w:rPr>
              <w:t xml:space="preserve">   </w:t>
            </w:r>
            <w:r w:rsidRPr="004810AC">
              <w:rPr>
                <w:rFonts w:eastAsia="Calibri"/>
              </w:rPr>
              <w:t xml:space="preserve">          </w:t>
            </w:r>
            <w:r w:rsidRPr="004810AC">
              <w:rPr>
                <w:rFonts w:eastAsia="Calibri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14:paraId="727B37EB" w14:textId="23C9F2EA" w:rsidR="00F747C3" w:rsidRPr="004810AC" w:rsidRDefault="00807150" w:rsidP="00411F5A">
            <w:pPr>
              <w:jc w:val="both"/>
              <w:rPr>
                <w:rFonts w:eastAsia="Calibri"/>
                <w:color w:val="1A1A1A"/>
                <w:lang w:val="x-none"/>
              </w:rPr>
            </w:pPr>
            <w:r w:rsidRPr="004810AC">
              <w:rPr>
                <w:rFonts w:eastAsia="Calibri"/>
                <w:lang w:val="x-none"/>
              </w:rPr>
              <w:lastRenderedPageBreak/>
              <w:t xml:space="preserve">   </w:t>
            </w:r>
            <w:r w:rsidRPr="004810AC">
              <w:rPr>
                <w:rFonts w:eastAsia="Calibri"/>
              </w:rPr>
              <w:t xml:space="preserve">        </w:t>
            </w:r>
            <w:r w:rsidRPr="004810AC">
              <w:rPr>
                <w:rFonts w:eastAsia="Calibri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  <w:r w:rsidR="00384B6E" w:rsidRPr="004810AC">
              <w:rPr>
                <w:bCs/>
              </w:rPr>
              <w:t xml:space="preserve">    </w:t>
            </w:r>
          </w:p>
        </w:tc>
      </w:tr>
    </w:tbl>
    <w:p w14:paraId="07A59DAB" w14:textId="77777777" w:rsidR="00F747C3" w:rsidRPr="004810AC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</w:rPr>
      </w:pPr>
      <w:r w:rsidRPr="004810AC">
        <w:rPr>
          <w:b/>
          <w:bCs/>
          <w:color w:val="1A1A1A"/>
        </w:rPr>
        <w:lastRenderedPageBreak/>
        <w:t>СТРАХОВАНИЕ</w:t>
      </w:r>
    </w:p>
    <w:p w14:paraId="779E5267" w14:textId="77777777" w:rsidR="00F747C3" w:rsidRPr="004810AC" w:rsidRDefault="00F747C3" w:rsidP="00AB3687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4810AC">
        <w:rPr>
          <w:rFonts w:ascii="Times New Roman" w:hAnsi="Times New Roman"/>
          <w:color w:val="1A1A1A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946F506" w14:textId="1E706452" w:rsidR="00384B6E" w:rsidRPr="004810AC" w:rsidRDefault="00F747C3" w:rsidP="00897A03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4810AC">
        <w:rPr>
          <w:rFonts w:ascii="Times New Roman" w:hAnsi="Times New Roman"/>
          <w:color w:val="1A1A1A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232B6C1" w14:textId="77777777" w:rsidR="00807150" w:rsidRPr="004810AC" w:rsidRDefault="00807150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</w:p>
    <w:p w14:paraId="0E99E036" w14:textId="77777777" w:rsidR="00384B6E" w:rsidRPr="004810AC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4"/>
          <w:szCs w:val="24"/>
        </w:rPr>
      </w:pPr>
      <w:r w:rsidRPr="004810AC">
        <w:rPr>
          <w:rFonts w:ascii="Times New Roman" w:hAnsi="Times New Roman"/>
          <w:b/>
          <w:color w:val="1A1A1A"/>
          <w:sz w:val="24"/>
          <w:szCs w:val="24"/>
        </w:rPr>
        <w:t>НАСТОЯЩЕЕ ПОЛОЖЕНИЕ</w:t>
      </w:r>
    </w:p>
    <w:p w14:paraId="403B1FC7" w14:textId="77777777" w:rsidR="00384B6E" w:rsidRPr="004810AC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4"/>
          <w:szCs w:val="24"/>
        </w:rPr>
      </w:pPr>
      <w:r w:rsidRPr="004810AC">
        <w:rPr>
          <w:rFonts w:ascii="Times New Roman" w:hAnsi="Times New Roman"/>
          <w:b/>
          <w:color w:val="1A1A1A"/>
          <w:sz w:val="24"/>
          <w:szCs w:val="24"/>
        </w:rPr>
        <w:t>ЯВЛЯЕТСЯ ОФИЦИАЛЬНЫМ ВЫЗОВОМ НА СОРЕВНОВАНИЯ*</w:t>
      </w:r>
    </w:p>
    <w:p w14:paraId="373EFCEB" w14:textId="77777777" w:rsidR="00384B6E" w:rsidRPr="004810AC" w:rsidRDefault="00384B6E" w:rsidP="00384B6E">
      <w:pPr>
        <w:pStyle w:val="2"/>
        <w:ind w:firstLine="567"/>
        <w:rPr>
          <w:rFonts w:ascii="Times New Roman" w:hAnsi="Times New Roman"/>
          <w:color w:val="1A1A1A"/>
          <w:sz w:val="24"/>
          <w:szCs w:val="24"/>
        </w:rPr>
      </w:pPr>
      <w:r w:rsidRPr="004810AC">
        <w:rPr>
          <w:rFonts w:ascii="Times New Roman" w:hAnsi="Times New Roman"/>
          <w:color w:val="1A1A1A"/>
          <w:sz w:val="24"/>
          <w:szCs w:val="24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679A53B" w14:textId="77777777" w:rsidR="00384B6E" w:rsidRPr="004810AC" w:rsidRDefault="00384B6E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  <w:lang w:val="ru-RU"/>
        </w:rPr>
      </w:pPr>
    </w:p>
    <w:p w14:paraId="03C48475" w14:textId="77777777" w:rsidR="00774F98" w:rsidRPr="004810AC" w:rsidRDefault="00774F98" w:rsidP="00C435BE">
      <w:pPr>
        <w:pStyle w:val="2"/>
        <w:ind w:firstLine="567"/>
        <w:rPr>
          <w:rFonts w:ascii="Times New Roman" w:hAnsi="Times New Roman"/>
          <w:color w:val="1A1A1A"/>
          <w:sz w:val="24"/>
          <w:szCs w:val="24"/>
          <w:lang w:val="ru-RU"/>
        </w:rPr>
      </w:pPr>
    </w:p>
    <w:p w14:paraId="62F721DC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b/>
          <w:bCs/>
          <w:sz w:val="24"/>
          <w:szCs w:val="24"/>
          <w:u w:val="single"/>
          <w:lang w:val="ru-RU"/>
        </w:rPr>
      </w:pPr>
      <w:bookmarkStart w:id="2" w:name="_Hlk82467676"/>
      <w:r w:rsidRPr="004810AC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Согласовано, ГСК</w:t>
      </w:r>
    </w:p>
    <w:p w14:paraId="3DDACD56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0E0442F9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810AC">
        <w:rPr>
          <w:rFonts w:ascii="Times New Roman" w:hAnsi="Times New Roman"/>
          <w:sz w:val="24"/>
          <w:szCs w:val="24"/>
          <w:lang w:val="ru-RU"/>
        </w:rPr>
        <w:t>«____» ______________ 2021 г.</w:t>
      </w:r>
    </w:p>
    <w:p w14:paraId="5489FF0E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</w:p>
    <w:p w14:paraId="4D0AA98E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810AC">
        <w:rPr>
          <w:rFonts w:ascii="Times New Roman" w:hAnsi="Times New Roman"/>
          <w:sz w:val="24"/>
          <w:szCs w:val="24"/>
          <w:lang w:val="ru-RU"/>
        </w:rPr>
        <w:t>_______________Н.А. Смолякова,</w:t>
      </w:r>
    </w:p>
    <w:p w14:paraId="2D1794E3" w14:textId="77777777" w:rsidR="004B0E71" w:rsidRPr="004810AC" w:rsidRDefault="004B0E71" w:rsidP="004B0E71">
      <w:pPr>
        <w:pStyle w:val="2"/>
        <w:ind w:firstLine="567"/>
        <w:rPr>
          <w:rFonts w:ascii="Times New Roman" w:hAnsi="Times New Roman"/>
          <w:sz w:val="24"/>
          <w:szCs w:val="24"/>
          <w:lang w:val="ru-RU"/>
        </w:rPr>
      </w:pPr>
      <w:r w:rsidRPr="004810AC">
        <w:rPr>
          <w:rFonts w:ascii="Times New Roman" w:hAnsi="Times New Roman"/>
          <w:sz w:val="24"/>
          <w:szCs w:val="24"/>
          <w:lang w:val="ru-RU"/>
        </w:rPr>
        <w:t>Исполнительный менеджер ВКС ФКСР</w:t>
      </w:r>
    </w:p>
    <w:bookmarkEnd w:id="2"/>
    <w:p w14:paraId="3A4F4E25" w14:textId="5B86F1CD" w:rsidR="001D7775" w:rsidRPr="004810AC" w:rsidRDefault="001D7775" w:rsidP="004B0E71">
      <w:pPr>
        <w:rPr>
          <w:rFonts w:eastAsia="Calibri"/>
        </w:rPr>
      </w:pPr>
    </w:p>
    <w:sectPr w:rsidR="001D7775" w:rsidRPr="004810AC" w:rsidSect="00961B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9C1F0" w14:textId="77777777" w:rsidR="00634765" w:rsidRDefault="00634765" w:rsidP="00BF18C4">
      <w:r>
        <w:separator/>
      </w:r>
    </w:p>
  </w:endnote>
  <w:endnote w:type="continuationSeparator" w:id="0">
    <w:p w14:paraId="180248D6" w14:textId="77777777" w:rsidR="00634765" w:rsidRDefault="00634765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690A" w14:textId="77777777" w:rsidR="00AB070C" w:rsidRDefault="00AB070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1A5" w14:textId="77777777" w:rsidR="00AB070C" w:rsidRDefault="00AB070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CDE" w14:textId="77777777" w:rsidR="00AB070C" w:rsidRDefault="00AB070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2A078" w14:textId="77777777" w:rsidR="00634765" w:rsidRDefault="00634765" w:rsidP="00BF18C4">
      <w:r>
        <w:separator/>
      </w:r>
    </w:p>
  </w:footnote>
  <w:footnote w:type="continuationSeparator" w:id="0">
    <w:p w14:paraId="0F401BCC" w14:textId="77777777" w:rsidR="00634765" w:rsidRDefault="00634765" w:rsidP="00B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BFF" w14:textId="77777777" w:rsidR="00AB070C" w:rsidRDefault="00AB070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9E57" w14:textId="77777777" w:rsidR="00AB070C" w:rsidRDefault="00AB070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F77" w14:textId="77777777" w:rsidR="00AB070C" w:rsidRDefault="00AB070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5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1" w15:restartNumberingAfterBreak="0">
    <w:nsid w:val="027E3E4C"/>
    <w:multiLevelType w:val="hybridMultilevel"/>
    <w:tmpl w:val="01D48C4C"/>
    <w:lvl w:ilvl="0" w:tplc="0784B428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2B2A"/>
    <w:multiLevelType w:val="hybridMultilevel"/>
    <w:tmpl w:val="B6C2E120"/>
    <w:lvl w:ilvl="0" w:tplc="3368766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32CF"/>
    <w:rsid w:val="00004ADC"/>
    <w:rsid w:val="000055BC"/>
    <w:rsid w:val="00007B77"/>
    <w:rsid w:val="0001510C"/>
    <w:rsid w:val="00017AE5"/>
    <w:rsid w:val="00022AE2"/>
    <w:rsid w:val="0002471A"/>
    <w:rsid w:val="00024EA2"/>
    <w:rsid w:val="00026680"/>
    <w:rsid w:val="00030B0F"/>
    <w:rsid w:val="000318F3"/>
    <w:rsid w:val="000320B3"/>
    <w:rsid w:val="000320BA"/>
    <w:rsid w:val="000346B5"/>
    <w:rsid w:val="00034AC5"/>
    <w:rsid w:val="00034DFB"/>
    <w:rsid w:val="000372BA"/>
    <w:rsid w:val="00037C07"/>
    <w:rsid w:val="000409C4"/>
    <w:rsid w:val="00042411"/>
    <w:rsid w:val="00044058"/>
    <w:rsid w:val="000524BA"/>
    <w:rsid w:val="000528FA"/>
    <w:rsid w:val="00053079"/>
    <w:rsid w:val="00053AA7"/>
    <w:rsid w:val="00053B82"/>
    <w:rsid w:val="00057E9B"/>
    <w:rsid w:val="00060697"/>
    <w:rsid w:val="00060D6B"/>
    <w:rsid w:val="000612D6"/>
    <w:rsid w:val="00061F06"/>
    <w:rsid w:val="000624A7"/>
    <w:rsid w:val="00062ECD"/>
    <w:rsid w:val="00062F9E"/>
    <w:rsid w:val="0006667C"/>
    <w:rsid w:val="0007330F"/>
    <w:rsid w:val="00074E1F"/>
    <w:rsid w:val="00075EA1"/>
    <w:rsid w:val="00081195"/>
    <w:rsid w:val="00082429"/>
    <w:rsid w:val="00082A5D"/>
    <w:rsid w:val="00087076"/>
    <w:rsid w:val="00091314"/>
    <w:rsid w:val="00091354"/>
    <w:rsid w:val="0009236F"/>
    <w:rsid w:val="00093704"/>
    <w:rsid w:val="00094172"/>
    <w:rsid w:val="000943D4"/>
    <w:rsid w:val="00094F73"/>
    <w:rsid w:val="00095D47"/>
    <w:rsid w:val="000A6129"/>
    <w:rsid w:val="000A711E"/>
    <w:rsid w:val="000B1544"/>
    <w:rsid w:val="000B66B9"/>
    <w:rsid w:val="000C21F9"/>
    <w:rsid w:val="000C2AA5"/>
    <w:rsid w:val="000C4180"/>
    <w:rsid w:val="000C4989"/>
    <w:rsid w:val="000C6880"/>
    <w:rsid w:val="000D1E40"/>
    <w:rsid w:val="000D235F"/>
    <w:rsid w:val="000D3105"/>
    <w:rsid w:val="000D5151"/>
    <w:rsid w:val="000D556E"/>
    <w:rsid w:val="000D5834"/>
    <w:rsid w:val="000D6767"/>
    <w:rsid w:val="000E00C0"/>
    <w:rsid w:val="000E0F0A"/>
    <w:rsid w:val="000E129E"/>
    <w:rsid w:val="000E2C0F"/>
    <w:rsid w:val="000E32BF"/>
    <w:rsid w:val="000F0A1D"/>
    <w:rsid w:val="000F332E"/>
    <w:rsid w:val="000F78F0"/>
    <w:rsid w:val="001013FB"/>
    <w:rsid w:val="001022CA"/>
    <w:rsid w:val="001023CD"/>
    <w:rsid w:val="00104C2B"/>
    <w:rsid w:val="00105C09"/>
    <w:rsid w:val="00106CD5"/>
    <w:rsid w:val="00111203"/>
    <w:rsid w:val="00113F9B"/>
    <w:rsid w:val="00116A01"/>
    <w:rsid w:val="00120136"/>
    <w:rsid w:val="001208DB"/>
    <w:rsid w:val="001242E3"/>
    <w:rsid w:val="00124B3C"/>
    <w:rsid w:val="001250CD"/>
    <w:rsid w:val="00126390"/>
    <w:rsid w:val="00133EF8"/>
    <w:rsid w:val="001341D0"/>
    <w:rsid w:val="001357DD"/>
    <w:rsid w:val="00135BF2"/>
    <w:rsid w:val="00136C59"/>
    <w:rsid w:val="00137203"/>
    <w:rsid w:val="00140854"/>
    <w:rsid w:val="00144E45"/>
    <w:rsid w:val="001516ED"/>
    <w:rsid w:val="00151BD8"/>
    <w:rsid w:val="0015259A"/>
    <w:rsid w:val="0015325D"/>
    <w:rsid w:val="001558B7"/>
    <w:rsid w:val="00162F9D"/>
    <w:rsid w:val="001640B6"/>
    <w:rsid w:val="001647C3"/>
    <w:rsid w:val="00165C9C"/>
    <w:rsid w:val="0017472D"/>
    <w:rsid w:val="00175F3B"/>
    <w:rsid w:val="001769B0"/>
    <w:rsid w:val="00180C9B"/>
    <w:rsid w:val="001854FF"/>
    <w:rsid w:val="001860FD"/>
    <w:rsid w:val="00186A6E"/>
    <w:rsid w:val="00190F62"/>
    <w:rsid w:val="00194083"/>
    <w:rsid w:val="001A0128"/>
    <w:rsid w:val="001A7762"/>
    <w:rsid w:val="001B0A56"/>
    <w:rsid w:val="001B3B40"/>
    <w:rsid w:val="001B5C45"/>
    <w:rsid w:val="001B5DFC"/>
    <w:rsid w:val="001B6B93"/>
    <w:rsid w:val="001C62A8"/>
    <w:rsid w:val="001C6D5F"/>
    <w:rsid w:val="001D0EEC"/>
    <w:rsid w:val="001D50D3"/>
    <w:rsid w:val="001D7775"/>
    <w:rsid w:val="001E191F"/>
    <w:rsid w:val="001E6C5A"/>
    <w:rsid w:val="001E6F49"/>
    <w:rsid w:val="001F0560"/>
    <w:rsid w:val="001F1251"/>
    <w:rsid w:val="001F3D68"/>
    <w:rsid w:val="001F485C"/>
    <w:rsid w:val="001F6500"/>
    <w:rsid w:val="001F6ED8"/>
    <w:rsid w:val="00206C6E"/>
    <w:rsid w:val="002110B9"/>
    <w:rsid w:val="00211C9B"/>
    <w:rsid w:val="00215118"/>
    <w:rsid w:val="00223061"/>
    <w:rsid w:val="00233C94"/>
    <w:rsid w:val="00234819"/>
    <w:rsid w:val="00237A22"/>
    <w:rsid w:val="00240C40"/>
    <w:rsid w:val="00241C4D"/>
    <w:rsid w:val="0024437E"/>
    <w:rsid w:val="0024483B"/>
    <w:rsid w:val="00244A7F"/>
    <w:rsid w:val="00252BF7"/>
    <w:rsid w:val="0026202E"/>
    <w:rsid w:val="00266ED6"/>
    <w:rsid w:val="00267970"/>
    <w:rsid w:val="00271CCF"/>
    <w:rsid w:val="002740FE"/>
    <w:rsid w:val="0027654C"/>
    <w:rsid w:val="00277786"/>
    <w:rsid w:val="0028174B"/>
    <w:rsid w:val="0028250B"/>
    <w:rsid w:val="00282B61"/>
    <w:rsid w:val="0029173B"/>
    <w:rsid w:val="0029205C"/>
    <w:rsid w:val="002921BD"/>
    <w:rsid w:val="002A1732"/>
    <w:rsid w:val="002A2FCF"/>
    <w:rsid w:val="002A4116"/>
    <w:rsid w:val="002A6E41"/>
    <w:rsid w:val="002B0194"/>
    <w:rsid w:val="002B0508"/>
    <w:rsid w:val="002B321D"/>
    <w:rsid w:val="002C0774"/>
    <w:rsid w:val="002C1149"/>
    <w:rsid w:val="002C3DB6"/>
    <w:rsid w:val="002C57B7"/>
    <w:rsid w:val="002D1C3B"/>
    <w:rsid w:val="002D1DBD"/>
    <w:rsid w:val="002D2939"/>
    <w:rsid w:val="002D4DA5"/>
    <w:rsid w:val="002D6523"/>
    <w:rsid w:val="002D73DB"/>
    <w:rsid w:val="002E292D"/>
    <w:rsid w:val="002E35FD"/>
    <w:rsid w:val="002E79F0"/>
    <w:rsid w:val="002E7CEB"/>
    <w:rsid w:val="002F261D"/>
    <w:rsid w:val="002F5A28"/>
    <w:rsid w:val="002F7142"/>
    <w:rsid w:val="00301DE5"/>
    <w:rsid w:val="00306529"/>
    <w:rsid w:val="00313203"/>
    <w:rsid w:val="00315324"/>
    <w:rsid w:val="00317025"/>
    <w:rsid w:val="003218FC"/>
    <w:rsid w:val="00325074"/>
    <w:rsid w:val="003253A9"/>
    <w:rsid w:val="0032597D"/>
    <w:rsid w:val="00326DE3"/>
    <w:rsid w:val="0032790E"/>
    <w:rsid w:val="0033386F"/>
    <w:rsid w:val="00336DBF"/>
    <w:rsid w:val="003378D6"/>
    <w:rsid w:val="00340099"/>
    <w:rsid w:val="00340DFE"/>
    <w:rsid w:val="0034706B"/>
    <w:rsid w:val="00351AFA"/>
    <w:rsid w:val="003536C6"/>
    <w:rsid w:val="0035414D"/>
    <w:rsid w:val="00360FE1"/>
    <w:rsid w:val="003645A9"/>
    <w:rsid w:val="003714A2"/>
    <w:rsid w:val="0037217E"/>
    <w:rsid w:val="00374D5E"/>
    <w:rsid w:val="00375490"/>
    <w:rsid w:val="00382CC4"/>
    <w:rsid w:val="00383CC5"/>
    <w:rsid w:val="00384341"/>
    <w:rsid w:val="00384B6E"/>
    <w:rsid w:val="00386E7E"/>
    <w:rsid w:val="00386FC9"/>
    <w:rsid w:val="00390364"/>
    <w:rsid w:val="00390784"/>
    <w:rsid w:val="003913F1"/>
    <w:rsid w:val="003A0539"/>
    <w:rsid w:val="003A223D"/>
    <w:rsid w:val="003A7DAF"/>
    <w:rsid w:val="003B2BBC"/>
    <w:rsid w:val="003B6DCB"/>
    <w:rsid w:val="003B7C25"/>
    <w:rsid w:val="003C27C1"/>
    <w:rsid w:val="003C283C"/>
    <w:rsid w:val="003C5A22"/>
    <w:rsid w:val="003D4F01"/>
    <w:rsid w:val="003E1BBD"/>
    <w:rsid w:val="003E3464"/>
    <w:rsid w:val="003E6026"/>
    <w:rsid w:val="003F28A9"/>
    <w:rsid w:val="003F35E6"/>
    <w:rsid w:val="003F7FAF"/>
    <w:rsid w:val="0040055E"/>
    <w:rsid w:val="0040112B"/>
    <w:rsid w:val="0040514C"/>
    <w:rsid w:val="004072EC"/>
    <w:rsid w:val="00411F5A"/>
    <w:rsid w:val="0041252F"/>
    <w:rsid w:val="004132D0"/>
    <w:rsid w:val="00415766"/>
    <w:rsid w:val="00415849"/>
    <w:rsid w:val="00421EEA"/>
    <w:rsid w:val="00425EB2"/>
    <w:rsid w:val="00427A4B"/>
    <w:rsid w:val="00430A4C"/>
    <w:rsid w:val="00432CD4"/>
    <w:rsid w:val="0043473D"/>
    <w:rsid w:val="004409C4"/>
    <w:rsid w:val="004465F5"/>
    <w:rsid w:val="00446B73"/>
    <w:rsid w:val="0044791C"/>
    <w:rsid w:val="00452BEF"/>
    <w:rsid w:val="00456E89"/>
    <w:rsid w:val="00461BA6"/>
    <w:rsid w:val="004629D0"/>
    <w:rsid w:val="004636E4"/>
    <w:rsid w:val="004644F7"/>
    <w:rsid w:val="0046608E"/>
    <w:rsid w:val="00467065"/>
    <w:rsid w:val="00471419"/>
    <w:rsid w:val="0047228F"/>
    <w:rsid w:val="00473D20"/>
    <w:rsid w:val="00480A66"/>
    <w:rsid w:val="00480D2F"/>
    <w:rsid w:val="004810AC"/>
    <w:rsid w:val="004818A3"/>
    <w:rsid w:val="004856FA"/>
    <w:rsid w:val="00492B6E"/>
    <w:rsid w:val="00493F2F"/>
    <w:rsid w:val="004A0C41"/>
    <w:rsid w:val="004A0CF1"/>
    <w:rsid w:val="004A22C7"/>
    <w:rsid w:val="004A2734"/>
    <w:rsid w:val="004A4B73"/>
    <w:rsid w:val="004A4BCE"/>
    <w:rsid w:val="004A6215"/>
    <w:rsid w:val="004A7D99"/>
    <w:rsid w:val="004B0E71"/>
    <w:rsid w:val="004B1C60"/>
    <w:rsid w:val="004B2315"/>
    <w:rsid w:val="004B4D9F"/>
    <w:rsid w:val="004B5AC2"/>
    <w:rsid w:val="004B5B49"/>
    <w:rsid w:val="004B5D0F"/>
    <w:rsid w:val="004B6B0A"/>
    <w:rsid w:val="004C4783"/>
    <w:rsid w:val="004C6A1B"/>
    <w:rsid w:val="004C6EA3"/>
    <w:rsid w:val="004C780B"/>
    <w:rsid w:val="004D1021"/>
    <w:rsid w:val="004D28EE"/>
    <w:rsid w:val="004D3A85"/>
    <w:rsid w:val="004D3D3B"/>
    <w:rsid w:val="004D449B"/>
    <w:rsid w:val="004D664B"/>
    <w:rsid w:val="004E5772"/>
    <w:rsid w:val="004E5DF4"/>
    <w:rsid w:val="004E60DD"/>
    <w:rsid w:val="004E62C1"/>
    <w:rsid w:val="004E7C90"/>
    <w:rsid w:val="004F1165"/>
    <w:rsid w:val="004F6650"/>
    <w:rsid w:val="005008CE"/>
    <w:rsid w:val="0050146E"/>
    <w:rsid w:val="005062F9"/>
    <w:rsid w:val="005075F4"/>
    <w:rsid w:val="0051260E"/>
    <w:rsid w:val="0051451F"/>
    <w:rsid w:val="005160A1"/>
    <w:rsid w:val="0051646C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5609"/>
    <w:rsid w:val="00555832"/>
    <w:rsid w:val="00555BD4"/>
    <w:rsid w:val="005567DC"/>
    <w:rsid w:val="00560D68"/>
    <w:rsid w:val="00564DA8"/>
    <w:rsid w:val="00566E4B"/>
    <w:rsid w:val="00576CDC"/>
    <w:rsid w:val="00580FDC"/>
    <w:rsid w:val="00581296"/>
    <w:rsid w:val="005857DC"/>
    <w:rsid w:val="005867F6"/>
    <w:rsid w:val="00587CD8"/>
    <w:rsid w:val="0059111E"/>
    <w:rsid w:val="005929AA"/>
    <w:rsid w:val="00596219"/>
    <w:rsid w:val="00596FD8"/>
    <w:rsid w:val="005A08F2"/>
    <w:rsid w:val="005A2097"/>
    <w:rsid w:val="005A4630"/>
    <w:rsid w:val="005B0682"/>
    <w:rsid w:val="005B633C"/>
    <w:rsid w:val="005B6390"/>
    <w:rsid w:val="005C16FD"/>
    <w:rsid w:val="005C2A67"/>
    <w:rsid w:val="005C4F97"/>
    <w:rsid w:val="005C686B"/>
    <w:rsid w:val="005C76EA"/>
    <w:rsid w:val="005C7BF1"/>
    <w:rsid w:val="005D245F"/>
    <w:rsid w:val="005D4D46"/>
    <w:rsid w:val="005D5735"/>
    <w:rsid w:val="005D7972"/>
    <w:rsid w:val="005E6E4C"/>
    <w:rsid w:val="005F0BA9"/>
    <w:rsid w:val="005F2E6C"/>
    <w:rsid w:val="005F5504"/>
    <w:rsid w:val="005F5D58"/>
    <w:rsid w:val="005F7889"/>
    <w:rsid w:val="006038B4"/>
    <w:rsid w:val="00610AD4"/>
    <w:rsid w:val="0061372B"/>
    <w:rsid w:val="00616A7D"/>
    <w:rsid w:val="00617036"/>
    <w:rsid w:val="00621464"/>
    <w:rsid w:val="00623961"/>
    <w:rsid w:val="006249B7"/>
    <w:rsid w:val="006272CD"/>
    <w:rsid w:val="00634765"/>
    <w:rsid w:val="00640F56"/>
    <w:rsid w:val="0064565F"/>
    <w:rsid w:val="006479A5"/>
    <w:rsid w:val="00650C95"/>
    <w:rsid w:val="00652035"/>
    <w:rsid w:val="006533AD"/>
    <w:rsid w:val="00653956"/>
    <w:rsid w:val="006542B3"/>
    <w:rsid w:val="00655C15"/>
    <w:rsid w:val="00656B31"/>
    <w:rsid w:val="00656D56"/>
    <w:rsid w:val="00657A5D"/>
    <w:rsid w:val="00661A52"/>
    <w:rsid w:val="006620D2"/>
    <w:rsid w:val="00665334"/>
    <w:rsid w:val="00666B37"/>
    <w:rsid w:val="00666D9B"/>
    <w:rsid w:val="006716B6"/>
    <w:rsid w:val="006719B3"/>
    <w:rsid w:val="00674FCF"/>
    <w:rsid w:val="00675CEC"/>
    <w:rsid w:val="006773E7"/>
    <w:rsid w:val="006809E7"/>
    <w:rsid w:val="00680ED9"/>
    <w:rsid w:val="00684F23"/>
    <w:rsid w:val="00690F17"/>
    <w:rsid w:val="006917E0"/>
    <w:rsid w:val="00691EFC"/>
    <w:rsid w:val="00693A87"/>
    <w:rsid w:val="00693DB3"/>
    <w:rsid w:val="00697991"/>
    <w:rsid w:val="006A3682"/>
    <w:rsid w:val="006A72CD"/>
    <w:rsid w:val="006B0E6B"/>
    <w:rsid w:val="006B3342"/>
    <w:rsid w:val="006B4F38"/>
    <w:rsid w:val="006B6BB6"/>
    <w:rsid w:val="006C0C92"/>
    <w:rsid w:val="006C6162"/>
    <w:rsid w:val="006D23ED"/>
    <w:rsid w:val="006D317D"/>
    <w:rsid w:val="006D3451"/>
    <w:rsid w:val="006D440D"/>
    <w:rsid w:val="006D4E2E"/>
    <w:rsid w:val="006E4310"/>
    <w:rsid w:val="006E67ED"/>
    <w:rsid w:val="006E6F7B"/>
    <w:rsid w:val="006F1B19"/>
    <w:rsid w:val="006F487D"/>
    <w:rsid w:val="006F54B2"/>
    <w:rsid w:val="00704CFD"/>
    <w:rsid w:val="00705CD5"/>
    <w:rsid w:val="00706096"/>
    <w:rsid w:val="0070747C"/>
    <w:rsid w:val="00722293"/>
    <w:rsid w:val="00730D7B"/>
    <w:rsid w:val="00730EFA"/>
    <w:rsid w:val="00732ADF"/>
    <w:rsid w:val="0073680C"/>
    <w:rsid w:val="00742D44"/>
    <w:rsid w:val="00743EDE"/>
    <w:rsid w:val="00750916"/>
    <w:rsid w:val="007515E2"/>
    <w:rsid w:val="00754DC2"/>
    <w:rsid w:val="00755461"/>
    <w:rsid w:val="007618CD"/>
    <w:rsid w:val="00762C8C"/>
    <w:rsid w:val="00765208"/>
    <w:rsid w:val="0076780C"/>
    <w:rsid w:val="00770A60"/>
    <w:rsid w:val="00770D32"/>
    <w:rsid w:val="00773457"/>
    <w:rsid w:val="007746FF"/>
    <w:rsid w:val="00774F98"/>
    <w:rsid w:val="0077753A"/>
    <w:rsid w:val="0078012B"/>
    <w:rsid w:val="00781584"/>
    <w:rsid w:val="00784033"/>
    <w:rsid w:val="00784353"/>
    <w:rsid w:val="00791CC2"/>
    <w:rsid w:val="00796546"/>
    <w:rsid w:val="00797050"/>
    <w:rsid w:val="00797616"/>
    <w:rsid w:val="007A03D7"/>
    <w:rsid w:val="007A22D1"/>
    <w:rsid w:val="007A42AC"/>
    <w:rsid w:val="007B23D3"/>
    <w:rsid w:val="007B27A0"/>
    <w:rsid w:val="007B2C9E"/>
    <w:rsid w:val="007B56D5"/>
    <w:rsid w:val="007B5BAC"/>
    <w:rsid w:val="007C0807"/>
    <w:rsid w:val="007C2F48"/>
    <w:rsid w:val="007C340B"/>
    <w:rsid w:val="007C34C5"/>
    <w:rsid w:val="007C4578"/>
    <w:rsid w:val="007C4877"/>
    <w:rsid w:val="007C5499"/>
    <w:rsid w:val="007C71B8"/>
    <w:rsid w:val="007D040D"/>
    <w:rsid w:val="007D1B38"/>
    <w:rsid w:val="007E338C"/>
    <w:rsid w:val="007E36B0"/>
    <w:rsid w:val="007E36C5"/>
    <w:rsid w:val="007E5C01"/>
    <w:rsid w:val="007E78AB"/>
    <w:rsid w:val="007F1B36"/>
    <w:rsid w:val="008029EA"/>
    <w:rsid w:val="00804F39"/>
    <w:rsid w:val="00805E01"/>
    <w:rsid w:val="00807150"/>
    <w:rsid w:val="00813077"/>
    <w:rsid w:val="008144F2"/>
    <w:rsid w:val="0081469E"/>
    <w:rsid w:val="00815798"/>
    <w:rsid w:val="0082166D"/>
    <w:rsid w:val="00824864"/>
    <w:rsid w:val="0082512E"/>
    <w:rsid w:val="00825D95"/>
    <w:rsid w:val="00826732"/>
    <w:rsid w:val="008269A2"/>
    <w:rsid w:val="00833336"/>
    <w:rsid w:val="00833E15"/>
    <w:rsid w:val="0083405F"/>
    <w:rsid w:val="00834CC1"/>
    <w:rsid w:val="008370DC"/>
    <w:rsid w:val="00837962"/>
    <w:rsid w:val="00840DFF"/>
    <w:rsid w:val="00842C9B"/>
    <w:rsid w:val="00843024"/>
    <w:rsid w:val="00845094"/>
    <w:rsid w:val="00846216"/>
    <w:rsid w:val="008472D2"/>
    <w:rsid w:val="00851A5D"/>
    <w:rsid w:val="00851DA7"/>
    <w:rsid w:val="00854EF0"/>
    <w:rsid w:val="00854F00"/>
    <w:rsid w:val="00862007"/>
    <w:rsid w:val="00864AE5"/>
    <w:rsid w:val="00866EF0"/>
    <w:rsid w:val="00867AED"/>
    <w:rsid w:val="0087270A"/>
    <w:rsid w:val="00874343"/>
    <w:rsid w:val="00875040"/>
    <w:rsid w:val="00880142"/>
    <w:rsid w:val="00882EDC"/>
    <w:rsid w:val="0089258B"/>
    <w:rsid w:val="00893B82"/>
    <w:rsid w:val="00897A03"/>
    <w:rsid w:val="00897E88"/>
    <w:rsid w:val="008A2957"/>
    <w:rsid w:val="008A33CB"/>
    <w:rsid w:val="008A6AF1"/>
    <w:rsid w:val="008B40D6"/>
    <w:rsid w:val="008B5EEA"/>
    <w:rsid w:val="008C2BD0"/>
    <w:rsid w:val="008C4F37"/>
    <w:rsid w:val="008C59B1"/>
    <w:rsid w:val="008C6B88"/>
    <w:rsid w:val="008D1FCC"/>
    <w:rsid w:val="008D2914"/>
    <w:rsid w:val="008D4324"/>
    <w:rsid w:val="008D7A75"/>
    <w:rsid w:val="008D7DAE"/>
    <w:rsid w:val="008E0630"/>
    <w:rsid w:val="008E56DE"/>
    <w:rsid w:val="008E6943"/>
    <w:rsid w:val="008F63DE"/>
    <w:rsid w:val="008F6858"/>
    <w:rsid w:val="0090076B"/>
    <w:rsid w:val="00901EB3"/>
    <w:rsid w:val="00902669"/>
    <w:rsid w:val="00902F94"/>
    <w:rsid w:val="00912C0E"/>
    <w:rsid w:val="009136D4"/>
    <w:rsid w:val="00913980"/>
    <w:rsid w:val="00914D3B"/>
    <w:rsid w:val="009154E7"/>
    <w:rsid w:val="009167DE"/>
    <w:rsid w:val="00921506"/>
    <w:rsid w:val="009216AC"/>
    <w:rsid w:val="009238B4"/>
    <w:rsid w:val="00923EF6"/>
    <w:rsid w:val="00925B94"/>
    <w:rsid w:val="009263E4"/>
    <w:rsid w:val="0093020F"/>
    <w:rsid w:val="00932BDB"/>
    <w:rsid w:val="009352DF"/>
    <w:rsid w:val="00940A61"/>
    <w:rsid w:val="00941D5A"/>
    <w:rsid w:val="00942EB5"/>
    <w:rsid w:val="009463CE"/>
    <w:rsid w:val="00950270"/>
    <w:rsid w:val="00953E0C"/>
    <w:rsid w:val="009559F5"/>
    <w:rsid w:val="009568E9"/>
    <w:rsid w:val="0095789E"/>
    <w:rsid w:val="00961BEB"/>
    <w:rsid w:val="00961DB9"/>
    <w:rsid w:val="00961F9A"/>
    <w:rsid w:val="00967D71"/>
    <w:rsid w:val="0097057B"/>
    <w:rsid w:val="00973FF7"/>
    <w:rsid w:val="00974CF0"/>
    <w:rsid w:val="009761CA"/>
    <w:rsid w:val="00980260"/>
    <w:rsid w:val="00980EEB"/>
    <w:rsid w:val="009822A4"/>
    <w:rsid w:val="00984DFC"/>
    <w:rsid w:val="009879DE"/>
    <w:rsid w:val="00990034"/>
    <w:rsid w:val="009908E2"/>
    <w:rsid w:val="0099422B"/>
    <w:rsid w:val="00997668"/>
    <w:rsid w:val="009A07FC"/>
    <w:rsid w:val="009A4F8F"/>
    <w:rsid w:val="009A5E43"/>
    <w:rsid w:val="009B042B"/>
    <w:rsid w:val="009B1334"/>
    <w:rsid w:val="009B1A1E"/>
    <w:rsid w:val="009B2826"/>
    <w:rsid w:val="009B2F4A"/>
    <w:rsid w:val="009B32A0"/>
    <w:rsid w:val="009B3891"/>
    <w:rsid w:val="009B3F03"/>
    <w:rsid w:val="009B5EB8"/>
    <w:rsid w:val="009B618D"/>
    <w:rsid w:val="009C2648"/>
    <w:rsid w:val="009C44DF"/>
    <w:rsid w:val="009C7086"/>
    <w:rsid w:val="009D4566"/>
    <w:rsid w:val="009E00E7"/>
    <w:rsid w:val="009E19CD"/>
    <w:rsid w:val="009E26CB"/>
    <w:rsid w:val="009E5FB4"/>
    <w:rsid w:val="009E64BF"/>
    <w:rsid w:val="009F2540"/>
    <w:rsid w:val="009F2554"/>
    <w:rsid w:val="009F2F9A"/>
    <w:rsid w:val="00A02207"/>
    <w:rsid w:val="00A0248F"/>
    <w:rsid w:val="00A033C6"/>
    <w:rsid w:val="00A10F5E"/>
    <w:rsid w:val="00A11983"/>
    <w:rsid w:val="00A12135"/>
    <w:rsid w:val="00A1223D"/>
    <w:rsid w:val="00A134AF"/>
    <w:rsid w:val="00A2261F"/>
    <w:rsid w:val="00A268CD"/>
    <w:rsid w:val="00A3065E"/>
    <w:rsid w:val="00A3506F"/>
    <w:rsid w:val="00A41392"/>
    <w:rsid w:val="00A46F21"/>
    <w:rsid w:val="00A63A3A"/>
    <w:rsid w:val="00A65BF6"/>
    <w:rsid w:val="00A67491"/>
    <w:rsid w:val="00A70DD0"/>
    <w:rsid w:val="00A71D82"/>
    <w:rsid w:val="00A720E1"/>
    <w:rsid w:val="00A74281"/>
    <w:rsid w:val="00A75783"/>
    <w:rsid w:val="00A75978"/>
    <w:rsid w:val="00A778E0"/>
    <w:rsid w:val="00A82683"/>
    <w:rsid w:val="00A84A99"/>
    <w:rsid w:val="00A84CFE"/>
    <w:rsid w:val="00A87F1F"/>
    <w:rsid w:val="00A964D0"/>
    <w:rsid w:val="00AA081F"/>
    <w:rsid w:val="00AA410B"/>
    <w:rsid w:val="00AA69A2"/>
    <w:rsid w:val="00AA7C4B"/>
    <w:rsid w:val="00AB070C"/>
    <w:rsid w:val="00AB0816"/>
    <w:rsid w:val="00AB2096"/>
    <w:rsid w:val="00AB2D0E"/>
    <w:rsid w:val="00AB3687"/>
    <w:rsid w:val="00AB6F21"/>
    <w:rsid w:val="00AC3EE8"/>
    <w:rsid w:val="00AC71EE"/>
    <w:rsid w:val="00AD22BB"/>
    <w:rsid w:val="00AD241C"/>
    <w:rsid w:val="00AD5B1F"/>
    <w:rsid w:val="00AE728E"/>
    <w:rsid w:val="00AF2FBB"/>
    <w:rsid w:val="00AF4698"/>
    <w:rsid w:val="00AF779F"/>
    <w:rsid w:val="00AF7CE8"/>
    <w:rsid w:val="00B00B10"/>
    <w:rsid w:val="00B013BE"/>
    <w:rsid w:val="00B052EC"/>
    <w:rsid w:val="00B10989"/>
    <w:rsid w:val="00B2117E"/>
    <w:rsid w:val="00B22F72"/>
    <w:rsid w:val="00B23E08"/>
    <w:rsid w:val="00B31DF8"/>
    <w:rsid w:val="00B3371F"/>
    <w:rsid w:val="00B3538D"/>
    <w:rsid w:val="00B42EEA"/>
    <w:rsid w:val="00B46AC2"/>
    <w:rsid w:val="00B476F9"/>
    <w:rsid w:val="00B50C6F"/>
    <w:rsid w:val="00B51757"/>
    <w:rsid w:val="00B517CC"/>
    <w:rsid w:val="00B53B3C"/>
    <w:rsid w:val="00B55EB5"/>
    <w:rsid w:val="00B57B56"/>
    <w:rsid w:val="00B62714"/>
    <w:rsid w:val="00B6708B"/>
    <w:rsid w:val="00B729AE"/>
    <w:rsid w:val="00B7316D"/>
    <w:rsid w:val="00B80BDD"/>
    <w:rsid w:val="00B87487"/>
    <w:rsid w:val="00B8790C"/>
    <w:rsid w:val="00B9285F"/>
    <w:rsid w:val="00B95446"/>
    <w:rsid w:val="00BA18C6"/>
    <w:rsid w:val="00BA444D"/>
    <w:rsid w:val="00BA4F28"/>
    <w:rsid w:val="00BA67B3"/>
    <w:rsid w:val="00BA6811"/>
    <w:rsid w:val="00BA6AF3"/>
    <w:rsid w:val="00BB08D7"/>
    <w:rsid w:val="00BB24B9"/>
    <w:rsid w:val="00BB697B"/>
    <w:rsid w:val="00BB7515"/>
    <w:rsid w:val="00BC05B0"/>
    <w:rsid w:val="00BC0EA2"/>
    <w:rsid w:val="00BC3E91"/>
    <w:rsid w:val="00BC497E"/>
    <w:rsid w:val="00BD24DE"/>
    <w:rsid w:val="00BD5E43"/>
    <w:rsid w:val="00BD7073"/>
    <w:rsid w:val="00BD7A3C"/>
    <w:rsid w:val="00BE1FE0"/>
    <w:rsid w:val="00BE22E8"/>
    <w:rsid w:val="00BE36DA"/>
    <w:rsid w:val="00BE5BD3"/>
    <w:rsid w:val="00BE5C7B"/>
    <w:rsid w:val="00BE64B5"/>
    <w:rsid w:val="00BF0E99"/>
    <w:rsid w:val="00BF1335"/>
    <w:rsid w:val="00BF18C4"/>
    <w:rsid w:val="00BF2685"/>
    <w:rsid w:val="00C03FC9"/>
    <w:rsid w:val="00C073DB"/>
    <w:rsid w:val="00C11342"/>
    <w:rsid w:val="00C12538"/>
    <w:rsid w:val="00C161E3"/>
    <w:rsid w:val="00C2070B"/>
    <w:rsid w:val="00C20DBE"/>
    <w:rsid w:val="00C242E4"/>
    <w:rsid w:val="00C3194C"/>
    <w:rsid w:val="00C32044"/>
    <w:rsid w:val="00C335E4"/>
    <w:rsid w:val="00C34AFE"/>
    <w:rsid w:val="00C34CBD"/>
    <w:rsid w:val="00C35212"/>
    <w:rsid w:val="00C35948"/>
    <w:rsid w:val="00C370E2"/>
    <w:rsid w:val="00C40065"/>
    <w:rsid w:val="00C405F3"/>
    <w:rsid w:val="00C410D6"/>
    <w:rsid w:val="00C4345C"/>
    <w:rsid w:val="00C435BE"/>
    <w:rsid w:val="00C46973"/>
    <w:rsid w:val="00C51BD5"/>
    <w:rsid w:val="00C526E9"/>
    <w:rsid w:val="00C552F1"/>
    <w:rsid w:val="00C56F25"/>
    <w:rsid w:val="00C6501E"/>
    <w:rsid w:val="00C65AFF"/>
    <w:rsid w:val="00C72BC1"/>
    <w:rsid w:val="00C8073C"/>
    <w:rsid w:val="00C80D34"/>
    <w:rsid w:val="00C81959"/>
    <w:rsid w:val="00C8326C"/>
    <w:rsid w:val="00C91740"/>
    <w:rsid w:val="00C93E6F"/>
    <w:rsid w:val="00C94CB9"/>
    <w:rsid w:val="00C97D1C"/>
    <w:rsid w:val="00CA1B32"/>
    <w:rsid w:val="00CA1C21"/>
    <w:rsid w:val="00CA2B16"/>
    <w:rsid w:val="00CA6A2E"/>
    <w:rsid w:val="00CB0F26"/>
    <w:rsid w:val="00CB6A5F"/>
    <w:rsid w:val="00CB6FBA"/>
    <w:rsid w:val="00CC0D45"/>
    <w:rsid w:val="00CC1599"/>
    <w:rsid w:val="00CC33C0"/>
    <w:rsid w:val="00CC49D6"/>
    <w:rsid w:val="00CD5E97"/>
    <w:rsid w:val="00CE0991"/>
    <w:rsid w:val="00CE37A5"/>
    <w:rsid w:val="00CE4B6E"/>
    <w:rsid w:val="00CE5587"/>
    <w:rsid w:val="00CE5965"/>
    <w:rsid w:val="00CE7F1C"/>
    <w:rsid w:val="00CF001D"/>
    <w:rsid w:val="00CF0414"/>
    <w:rsid w:val="00CF0545"/>
    <w:rsid w:val="00CF08ED"/>
    <w:rsid w:val="00CF35B2"/>
    <w:rsid w:val="00CF6C20"/>
    <w:rsid w:val="00D02EA5"/>
    <w:rsid w:val="00D039AF"/>
    <w:rsid w:val="00D045A1"/>
    <w:rsid w:val="00D059E0"/>
    <w:rsid w:val="00D07917"/>
    <w:rsid w:val="00D20001"/>
    <w:rsid w:val="00D24A5D"/>
    <w:rsid w:val="00D3104B"/>
    <w:rsid w:val="00D32C80"/>
    <w:rsid w:val="00D33AE6"/>
    <w:rsid w:val="00D40534"/>
    <w:rsid w:val="00D420B1"/>
    <w:rsid w:val="00D42BA5"/>
    <w:rsid w:val="00D4303F"/>
    <w:rsid w:val="00D45688"/>
    <w:rsid w:val="00D54EDC"/>
    <w:rsid w:val="00D54FAC"/>
    <w:rsid w:val="00D57A5E"/>
    <w:rsid w:val="00D608FD"/>
    <w:rsid w:val="00D60B89"/>
    <w:rsid w:val="00D60CB8"/>
    <w:rsid w:val="00D6407C"/>
    <w:rsid w:val="00D675B4"/>
    <w:rsid w:val="00D7484D"/>
    <w:rsid w:val="00D7550F"/>
    <w:rsid w:val="00D75958"/>
    <w:rsid w:val="00D8023A"/>
    <w:rsid w:val="00D80B8A"/>
    <w:rsid w:val="00D90F4F"/>
    <w:rsid w:val="00D91397"/>
    <w:rsid w:val="00D92BC8"/>
    <w:rsid w:val="00D94018"/>
    <w:rsid w:val="00D96022"/>
    <w:rsid w:val="00DA49F9"/>
    <w:rsid w:val="00DA4E4C"/>
    <w:rsid w:val="00DA509A"/>
    <w:rsid w:val="00DB18EF"/>
    <w:rsid w:val="00DB5BF0"/>
    <w:rsid w:val="00DB6A6D"/>
    <w:rsid w:val="00DB6A77"/>
    <w:rsid w:val="00DC2808"/>
    <w:rsid w:val="00DC6655"/>
    <w:rsid w:val="00DC6F4C"/>
    <w:rsid w:val="00DC78B2"/>
    <w:rsid w:val="00DD0666"/>
    <w:rsid w:val="00DD080D"/>
    <w:rsid w:val="00DD0BAA"/>
    <w:rsid w:val="00DD1796"/>
    <w:rsid w:val="00DD1BA6"/>
    <w:rsid w:val="00DD2AAD"/>
    <w:rsid w:val="00DD46C6"/>
    <w:rsid w:val="00DD6A0A"/>
    <w:rsid w:val="00DE65FA"/>
    <w:rsid w:val="00DE6AAD"/>
    <w:rsid w:val="00DE6BA5"/>
    <w:rsid w:val="00DF2F8C"/>
    <w:rsid w:val="00DF4DDA"/>
    <w:rsid w:val="00E00B12"/>
    <w:rsid w:val="00E0162B"/>
    <w:rsid w:val="00E02ADA"/>
    <w:rsid w:val="00E20E6A"/>
    <w:rsid w:val="00E23D1B"/>
    <w:rsid w:val="00E269AE"/>
    <w:rsid w:val="00E26F25"/>
    <w:rsid w:val="00E3077E"/>
    <w:rsid w:val="00E31652"/>
    <w:rsid w:val="00E31E52"/>
    <w:rsid w:val="00E33AB7"/>
    <w:rsid w:val="00E370D7"/>
    <w:rsid w:val="00E40D9D"/>
    <w:rsid w:val="00E42DF2"/>
    <w:rsid w:val="00E435DF"/>
    <w:rsid w:val="00E43D11"/>
    <w:rsid w:val="00E51A0E"/>
    <w:rsid w:val="00E543E6"/>
    <w:rsid w:val="00E54864"/>
    <w:rsid w:val="00E55C29"/>
    <w:rsid w:val="00E60B22"/>
    <w:rsid w:val="00E62CE2"/>
    <w:rsid w:val="00E63080"/>
    <w:rsid w:val="00E638A4"/>
    <w:rsid w:val="00E63DCE"/>
    <w:rsid w:val="00E64FA3"/>
    <w:rsid w:val="00E70CC6"/>
    <w:rsid w:val="00E73B73"/>
    <w:rsid w:val="00E73D0B"/>
    <w:rsid w:val="00E75E3C"/>
    <w:rsid w:val="00E76D34"/>
    <w:rsid w:val="00E777A8"/>
    <w:rsid w:val="00E831C1"/>
    <w:rsid w:val="00E83821"/>
    <w:rsid w:val="00E83C67"/>
    <w:rsid w:val="00E84C49"/>
    <w:rsid w:val="00E84F42"/>
    <w:rsid w:val="00E904F5"/>
    <w:rsid w:val="00E9075E"/>
    <w:rsid w:val="00E90872"/>
    <w:rsid w:val="00E91D63"/>
    <w:rsid w:val="00E92C47"/>
    <w:rsid w:val="00E9310A"/>
    <w:rsid w:val="00E94875"/>
    <w:rsid w:val="00E97EB0"/>
    <w:rsid w:val="00EA1022"/>
    <w:rsid w:val="00EA2914"/>
    <w:rsid w:val="00EA4581"/>
    <w:rsid w:val="00EA56EC"/>
    <w:rsid w:val="00EA5B35"/>
    <w:rsid w:val="00EB0750"/>
    <w:rsid w:val="00EB3ACF"/>
    <w:rsid w:val="00EC2257"/>
    <w:rsid w:val="00EC4277"/>
    <w:rsid w:val="00ED09DB"/>
    <w:rsid w:val="00ED5508"/>
    <w:rsid w:val="00EE6EB5"/>
    <w:rsid w:val="00EF0A0E"/>
    <w:rsid w:val="00EF2A81"/>
    <w:rsid w:val="00EF4103"/>
    <w:rsid w:val="00EF4421"/>
    <w:rsid w:val="00EF6ABB"/>
    <w:rsid w:val="00F01FD3"/>
    <w:rsid w:val="00F02A73"/>
    <w:rsid w:val="00F04AF8"/>
    <w:rsid w:val="00F10337"/>
    <w:rsid w:val="00F10ABC"/>
    <w:rsid w:val="00F15451"/>
    <w:rsid w:val="00F16826"/>
    <w:rsid w:val="00F16AF0"/>
    <w:rsid w:val="00F178FA"/>
    <w:rsid w:val="00F17E90"/>
    <w:rsid w:val="00F206ED"/>
    <w:rsid w:val="00F26254"/>
    <w:rsid w:val="00F332B7"/>
    <w:rsid w:val="00F354C8"/>
    <w:rsid w:val="00F407AC"/>
    <w:rsid w:val="00F42C99"/>
    <w:rsid w:val="00F47BBB"/>
    <w:rsid w:val="00F47D17"/>
    <w:rsid w:val="00F513CB"/>
    <w:rsid w:val="00F51BBB"/>
    <w:rsid w:val="00F55040"/>
    <w:rsid w:val="00F55F87"/>
    <w:rsid w:val="00F62B73"/>
    <w:rsid w:val="00F62DE5"/>
    <w:rsid w:val="00F65B65"/>
    <w:rsid w:val="00F6651C"/>
    <w:rsid w:val="00F6735C"/>
    <w:rsid w:val="00F67A50"/>
    <w:rsid w:val="00F72A42"/>
    <w:rsid w:val="00F747A0"/>
    <w:rsid w:val="00F747C3"/>
    <w:rsid w:val="00F75DF0"/>
    <w:rsid w:val="00F80888"/>
    <w:rsid w:val="00F80E7E"/>
    <w:rsid w:val="00F82EA0"/>
    <w:rsid w:val="00F848B8"/>
    <w:rsid w:val="00F84FDB"/>
    <w:rsid w:val="00F90514"/>
    <w:rsid w:val="00F925F0"/>
    <w:rsid w:val="00F929D9"/>
    <w:rsid w:val="00F931FD"/>
    <w:rsid w:val="00F93EEB"/>
    <w:rsid w:val="00F97A29"/>
    <w:rsid w:val="00F97E9C"/>
    <w:rsid w:val="00FA0B5D"/>
    <w:rsid w:val="00FA2577"/>
    <w:rsid w:val="00FA5C12"/>
    <w:rsid w:val="00FA6953"/>
    <w:rsid w:val="00FB3E94"/>
    <w:rsid w:val="00FB44E8"/>
    <w:rsid w:val="00FC104C"/>
    <w:rsid w:val="00FC1266"/>
    <w:rsid w:val="00FC31BF"/>
    <w:rsid w:val="00FD08D9"/>
    <w:rsid w:val="00FD186B"/>
    <w:rsid w:val="00FD2452"/>
    <w:rsid w:val="00FD529A"/>
    <w:rsid w:val="00FD6FE4"/>
    <w:rsid w:val="00FD77A7"/>
    <w:rsid w:val="00FE2218"/>
    <w:rsid w:val="00FE23EF"/>
    <w:rsid w:val="00FE4560"/>
    <w:rsid w:val="00FF047F"/>
    <w:rsid w:val="00FF27FD"/>
    <w:rsid w:val="00FF28F6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6D72D"/>
  <w15:docId w15:val="{4268E03C-DFE1-45BD-8CDB-D65F581D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1B5C45"/>
    <w:pPr>
      <w:ind w:left="720"/>
      <w:contextualSpacing/>
    </w:pPr>
  </w:style>
  <w:style w:type="table" w:styleId="a7">
    <w:name w:val="Table Grid"/>
    <w:basedOn w:val="a1"/>
    <w:uiPriority w:val="3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267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A6E4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6E41"/>
    <w:pPr>
      <w:widowControl w:val="0"/>
      <w:autoSpaceDE w:val="0"/>
      <w:autoSpaceDN w:val="0"/>
      <w:ind w:left="107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portnkp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7671F-4F06-49D2-9CD3-72AC924B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19954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Elena Nikishina</cp:lastModifiedBy>
  <cp:revision>4</cp:revision>
  <cp:lastPrinted>2020-01-30T12:47:00Z</cp:lastPrinted>
  <dcterms:created xsi:type="dcterms:W3CDTF">2021-10-26T13:56:00Z</dcterms:created>
  <dcterms:modified xsi:type="dcterms:W3CDTF">2021-11-05T14:23:00Z</dcterms:modified>
</cp:coreProperties>
</file>